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rPr>
        <w:id w:val="1667318737"/>
        <w:docPartObj>
          <w:docPartGallery w:val="Cover Pages"/>
          <w:docPartUnique/>
        </w:docPartObj>
      </w:sdtPr>
      <w:sdtEndPr>
        <w:rPr>
          <w:rFonts w:asciiTheme="minorHAnsi" w:eastAsiaTheme="minorEastAsia" w:hAnsiTheme="minorHAnsi" w:cstheme="minorHAnsi"/>
        </w:rPr>
      </w:sdtEndPr>
      <w:sdtContent>
        <w:tbl>
          <w:tblPr>
            <w:tblW w:w="5000" w:type="pct"/>
            <w:jc w:val="center"/>
            <w:tblLook w:val="04A0" w:firstRow="1" w:lastRow="0" w:firstColumn="1" w:lastColumn="0" w:noHBand="0" w:noVBand="1"/>
          </w:tblPr>
          <w:tblGrid>
            <w:gridCol w:w="9854"/>
          </w:tblGrid>
          <w:tr w:rsidR="0077625C">
            <w:trPr>
              <w:trHeight w:val="2880"/>
              <w:jc w:val="center"/>
            </w:trPr>
            <w:sdt>
              <w:sdtPr>
                <w:rPr>
                  <w:rFonts w:asciiTheme="majorHAnsi" w:eastAsiaTheme="majorEastAsia" w:hAnsiTheme="majorHAnsi" w:cstheme="majorBidi"/>
                  <w:caps/>
                </w:rPr>
                <w:alias w:val="Yritys"/>
                <w:id w:val="15524243"/>
                <w:dataBinding w:prefixMappings="xmlns:ns0='http://schemas.openxmlformats.org/officeDocument/2006/extended-properties'" w:xpath="/ns0:Properties[1]/ns0:Company[1]" w:storeItemID="{6668398D-A668-4E3E-A5EB-62B293D839F1}"/>
                <w:text/>
              </w:sdtPr>
              <w:sdtEndPr/>
              <w:sdtContent>
                <w:tc>
                  <w:tcPr>
                    <w:tcW w:w="5000" w:type="pct"/>
                  </w:tcPr>
                  <w:p w:rsidR="0077625C" w:rsidRDefault="00064CDA" w:rsidP="0077625C">
                    <w:pPr>
                      <w:pStyle w:val="Eivli"/>
                      <w:jc w:val="center"/>
                      <w:rPr>
                        <w:rFonts w:asciiTheme="majorHAnsi" w:eastAsiaTheme="majorEastAsia" w:hAnsiTheme="majorHAnsi" w:cstheme="majorBidi"/>
                        <w:caps/>
                      </w:rPr>
                    </w:pPr>
                    <w:r>
                      <w:rPr>
                        <w:rFonts w:asciiTheme="majorHAnsi" w:eastAsiaTheme="majorEastAsia" w:hAnsiTheme="majorHAnsi" w:cstheme="majorBidi"/>
                        <w:caps/>
                      </w:rPr>
                      <w:t>Rovaniemen koulutuskuntayhtymä</w:t>
                    </w:r>
                  </w:p>
                </w:tc>
              </w:sdtContent>
            </w:sdt>
          </w:tr>
          <w:tr w:rsidR="0077625C">
            <w:trPr>
              <w:trHeight w:val="1440"/>
              <w:jc w:val="center"/>
            </w:trPr>
            <w:sdt>
              <w:sdtPr>
                <w:rPr>
                  <w:rFonts w:asciiTheme="majorHAnsi" w:eastAsiaTheme="majorEastAsia" w:hAnsiTheme="majorHAnsi" w:cstheme="majorBidi"/>
                  <w:sz w:val="80"/>
                  <w:szCs w:val="80"/>
                </w:rPr>
                <w:alias w:val="Otsikk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7625C" w:rsidRDefault="0077625C" w:rsidP="0077625C">
                    <w:pPr>
                      <w:pStyle w:val="Eivli"/>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Sisäilmaopas</w:t>
                    </w:r>
                  </w:p>
                </w:tc>
              </w:sdtContent>
            </w:sdt>
          </w:tr>
          <w:tr w:rsidR="0077625C">
            <w:trPr>
              <w:trHeight w:val="720"/>
              <w:jc w:val="center"/>
            </w:trPr>
            <w:sdt>
              <w:sdtPr>
                <w:rPr>
                  <w:rFonts w:asciiTheme="majorHAnsi" w:eastAsiaTheme="majorEastAsia" w:hAnsiTheme="majorHAnsi" w:cstheme="majorBidi"/>
                  <w:sz w:val="44"/>
                  <w:szCs w:val="44"/>
                </w:rPr>
                <w:alias w:val="Alaotsikk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77625C" w:rsidRDefault="0077625C" w:rsidP="0077625C">
                    <w:pPr>
                      <w:pStyle w:val="Eivli"/>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Toimintamalli sisäilmaongelmien ehkäisyyn ja hallintaan</w:t>
                    </w:r>
                  </w:p>
                </w:tc>
              </w:sdtContent>
            </w:sdt>
          </w:tr>
          <w:tr w:rsidR="0077625C">
            <w:trPr>
              <w:trHeight w:val="360"/>
              <w:jc w:val="center"/>
            </w:trPr>
            <w:tc>
              <w:tcPr>
                <w:tcW w:w="5000" w:type="pct"/>
                <w:vAlign w:val="center"/>
              </w:tcPr>
              <w:p w:rsidR="0077625C" w:rsidRDefault="0077625C">
                <w:pPr>
                  <w:pStyle w:val="Eivli"/>
                  <w:jc w:val="center"/>
                </w:pPr>
              </w:p>
            </w:tc>
          </w:tr>
          <w:tr w:rsidR="0077625C">
            <w:trPr>
              <w:trHeight w:val="360"/>
              <w:jc w:val="center"/>
            </w:trPr>
            <w:sdt>
              <w:sdtPr>
                <w:rPr>
                  <w:b/>
                  <w:bCs/>
                </w:rPr>
                <w:alias w:val="Tekijä"/>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7625C" w:rsidRDefault="0077625C" w:rsidP="008127AA">
                    <w:pPr>
                      <w:pStyle w:val="Eivli"/>
                      <w:jc w:val="center"/>
                      <w:rPr>
                        <w:b/>
                        <w:bCs/>
                      </w:rPr>
                    </w:pPr>
                    <w:r>
                      <w:rPr>
                        <w:b/>
                        <w:bCs/>
                      </w:rPr>
                      <w:t>Sisäilmatyö</w:t>
                    </w:r>
                    <w:r w:rsidR="008127AA">
                      <w:rPr>
                        <w:b/>
                        <w:bCs/>
                      </w:rPr>
                      <w:t>r</w:t>
                    </w:r>
                    <w:r>
                      <w:rPr>
                        <w:b/>
                        <w:bCs/>
                      </w:rPr>
                      <w:t>yhmä</w:t>
                    </w:r>
                  </w:p>
                </w:tc>
              </w:sdtContent>
            </w:sdt>
          </w:tr>
          <w:tr w:rsidR="0077625C">
            <w:trPr>
              <w:trHeight w:val="360"/>
              <w:jc w:val="center"/>
            </w:trPr>
            <w:sdt>
              <w:sdtPr>
                <w:rPr>
                  <w:b/>
                  <w:bCs/>
                </w:rPr>
                <w:alias w:val="Päivämäärä"/>
                <w:id w:val="516659546"/>
                <w:dataBinding w:prefixMappings="xmlns:ns0='http://schemas.microsoft.com/office/2006/coverPageProps'" w:xpath="/ns0:CoverPageProperties[1]/ns0:PublishDate[1]" w:storeItemID="{55AF091B-3C7A-41E3-B477-F2FDAA23CFDA}"/>
                <w:date w:fullDate="2013-03-12T00:00:00Z">
                  <w:dateFormat w:val="d.M.yyyy"/>
                  <w:lid w:val="fi-FI"/>
                  <w:storeMappedDataAs w:val="dateTime"/>
                  <w:calendar w:val="gregorian"/>
                </w:date>
              </w:sdtPr>
              <w:sdtEndPr/>
              <w:sdtContent>
                <w:tc>
                  <w:tcPr>
                    <w:tcW w:w="5000" w:type="pct"/>
                    <w:vAlign w:val="center"/>
                  </w:tcPr>
                  <w:p w:rsidR="0077625C" w:rsidRDefault="00AD1BB0">
                    <w:pPr>
                      <w:pStyle w:val="Eivli"/>
                      <w:jc w:val="center"/>
                      <w:rPr>
                        <w:b/>
                        <w:bCs/>
                      </w:rPr>
                    </w:pPr>
                    <w:r>
                      <w:rPr>
                        <w:b/>
                        <w:bCs/>
                      </w:rPr>
                      <w:t>12.3.2013</w:t>
                    </w:r>
                  </w:p>
                </w:tc>
              </w:sdtContent>
            </w:sdt>
          </w:tr>
        </w:tbl>
        <w:p w:rsidR="0077625C" w:rsidRDefault="0077625C"/>
        <w:p w:rsidR="0077625C" w:rsidRDefault="0077625C"/>
        <w:tbl>
          <w:tblPr>
            <w:tblpPr w:leftFromText="187" w:rightFromText="187" w:horzAnchor="margin" w:tblpXSpec="center" w:tblpYSpec="bottom"/>
            <w:tblW w:w="5197" w:type="pct"/>
            <w:tblLook w:val="04A0" w:firstRow="1" w:lastRow="0" w:firstColumn="1" w:lastColumn="0" w:noHBand="0" w:noVBand="1"/>
          </w:tblPr>
          <w:tblGrid>
            <w:gridCol w:w="10242"/>
          </w:tblGrid>
          <w:tr w:rsidR="0077625C" w:rsidTr="008127AA">
            <w:trPr>
              <w:trHeight w:val="588"/>
            </w:trPr>
            <w:sdt>
              <w:sdtPr>
                <w:rPr>
                  <w:rFonts w:ascii="Forte" w:hAnsi="Forte"/>
                  <w:i/>
                </w:rPr>
                <w:alias w:val="Tiivistelmä"/>
                <w:id w:val="8276291"/>
                <w:dataBinding w:prefixMappings="xmlns:ns0='http://schemas.microsoft.com/office/2006/coverPageProps'" w:xpath="/ns0:CoverPageProperties[1]/ns0:Abstract[1]" w:storeItemID="{55AF091B-3C7A-41E3-B477-F2FDAA23CFDA}"/>
                <w:text/>
              </w:sdtPr>
              <w:sdtEndPr/>
              <w:sdtContent>
                <w:tc>
                  <w:tcPr>
                    <w:tcW w:w="5000" w:type="pct"/>
                  </w:tcPr>
                  <w:p w:rsidR="0077625C" w:rsidRPr="00AD1BB0" w:rsidRDefault="00934683" w:rsidP="00934683">
                    <w:pPr>
                      <w:pStyle w:val="Eivli"/>
                      <w:rPr>
                        <w:rFonts w:ascii="Forte" w:hAnsi="Forte"/>
                        <w:b/>
                      </w:rPr>
                    </w:pPr>
                    <w:r w:rsidRPr="00AD1BB0">
                      <w:rPr>
                        <w:rFonts w:ascii="Forte" w:hAnsi="Forte"/>
                        <w:i/>
                      </w:rPr>
                      <w:t>Sisäympäristön tila ja sisäilman laatu vaikuttavat työntekijöiden ja opiskelijoiden terveyteen. Toimintamallin avulla luodaan Rovaniemen koulutuskuntayhtymään selkeä malli sisäilman laadun seurantaan</w:t>
                    </w:r>
                    <w:r w:rsidR="005D5DF4" w:rsidRPr="00AD1BB0">
                      <w:rPr>
                        <w:rFonts w:ascii="Forte" w:hAnsi="Forte"/>
                        <w:i/>
                      </w:rPr>
                      <w:t xml:space="preserve"> ja ylläpitämiseen</w:t>
                    </w:r>
                    <w:r w:rsidRPr="00AD1BB0">
                      <w:rPr>
                        <w:rFonts w:ascii="Forte" w:hAnsi="Forte"/>
                        <w:i/>
                      </w:rPr>
                      <w:t>, jotta opiskelijat saavat opetusta tyytyväisten työntekijöiden johdolla tarkoituksenmukaisissa, terveellisiss</w:t>
                    </w:r>
                    <w:r w:rsidR="00ED5A44" w:rsidRPr="00AD1BB0">
                      <w:rPr>
                        <w:rFonts w:ascii="Forte" w:hAnsi="Forte"/>
                        <w:i/>
                      </w:rPr>
                      <w:t>ä ja turvallisissa oppimisympäristöissä.</w:t>
                    </w:r>
                  </w:p>
                </w:tc>
              </w:sdtContent>
            </w:sdt>
          </w:tr>
        </w:tbl>
        <w:p w:rsidR="0077625C" w:rsidRDefault="0077625C"/>
        <w:p w:rsidR="00ED5A44" w:rsidRDefault="0077625C">
          <w:r>
            <w:br w:type="page"/>
          </w:r>
        </w:p>
        <w:p w:rsidR="00E94AAB" w:rsidRDefault="00E94AAB" w:rsidP="00BB6571">
          <w:pPr>
            <w:spacing w:before="120"/>
            <w:ind w:left="0"/>
            <w:rPr>
              <w:b/>
              <w:sz w:val="24"/>
              <w:szCs w:val="24"/>
            </w:rPr>
          </w:pPr>
        </w:p>
        <w:p w:rsidR="00ED5A44" w:rsidRPr="00E94AAB" w:rsidRDefault="00ED5A44" w:rsidP="00BB6571">
          <w:pPr>
            <w:spacing w:before="120"/>
            <w:ind w:left="0"/>
            <w:rPr>
              <w:rFonts w:cstheme="minorHAnsi"/>
              <w:b/>
              <w:caps/>
              <w:sz w:val="24"/>
              <w:szCs w:val="24"/>
            </w:rPr>
          </w:pPr>
          <w:r w:rsidRPr="00E94AAB">
            <w:rPr>
              <w:rFonts w:cstheme="minorHAnsi"/>
              <w:b/>
              <w:caps/>
              <w:sz w:val="24"/>
              <w:szCs w:val="24"/>
            </w:rPr>
            <w:t>Sisällysluettelo:</w:t>
          </w:r>
        </w:p>
      </w:sdtContent>
    </w:sdt>
    <w:p w:rsidR="00E94AAB" w:rsidRPr="00E94AAB" w:rsidRDefault="00BB6571">
      <w:pPr>
        <w:pStyle w:val="Sisluet1"/>
        <w:tabs>
          <w:tab w:val="left" w:pos="440"/>
          <w:tab w:val="right" w:pos="9628"/>
        </w:tabs>
        <w:rPr>
          <w:rFonts w:asciiTheme="minorHAnsi" w:hAnsiTheme="minorHAnsi"/>
          <w:b w:val="0"/>
          <w:bCs w:val="0"/>
          <w:caps w:val="0"/>
          <w:noProof/>
          <w:sz w:val="18"/>
          <w:szCs w:val="22"/>
        </w:rPr>
      </w:pPr>
      <w:r>
        <w:fldChar w:fldCharType="begin"/>
      </w:r>
      <w:r>
        <w:instrText xml:space="preserve"> TOC \o "1-3" \h \z \u </w:instrText>
      </w:r>
      <w:r>
        <w:fldChar w:fldCharType="separate"/>
      </w:r>
      <w:hyperlink w:anchor="_Toc349803906" w:history="1">
        <w:r w:rsidR="00E94AAB" w:rsidRPr="00E94AAB">
          <w:rPr>
            <w:rStyle w:val="Hyperlinkki"/>
            <w:b w:val="0"/>
            <w:noProof/>
            <w:sz w:val="20"/>
          </w:rPr>
          <w:t>1.</w:t>
        </w:r>
        <w:r w:rsidR="00E94AAB" w:rsidRPr="00E94AAB">
          <w:rPr>
            <w:rFonts w:asciiTheme="minorHAnsi" w:hAnsiTheme="minorHAnsi"/>
            <w:b w:val="0"/>
            <w:bCs w:val="0"/>
            <w:caps w:val="0"/>
            <w:noProof/>
            <w:sz w:val="18"/>
            <w:szCs w:val="22"/>
          </w:rPr>
          <w:tab/>
        </w:r>
        <w:r w:rsidR="00E94AAB" w:rsidRPr="00E94AAB">
          <w:rPr>
            <w:rStyle w:val="Hyperlinkki"/>
            <w:b w:val="0"/>
            <w:noProof/>
            <w:sz w:val="20"/>
          </w:rPr>
          <w:t>Yleistä sisäilmastosta</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_Toc349803906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2</w:t>
        </w:r>
        <w:r w:rsidR="00E94AAB" w:rsidRPr="00E94AAB">
          <w:rPr>
            <w:b w:val="0"/>
            <w:noProof/>
            <w:webHidden/>
            <w:sz w:val="20"/>
          </w:rPr>
          <w:fldChar w:fldCharType="end"/>
        </w:r>
      </w:hyperlink>
    </w:p>
    <w:p w:rsidR="00E94AAB" w:rsidRPr="00E94AAB" w:rsidRDefault="00A03E52">
      <w:pPr>
        <w:pStyle w:val="Sisluet1"/>
        <w:tabs>
          <w:tab w:val="left" w:pos="440"/>
          <w:tab w:val="right" w:pos="9628"/>
        </w:tabs>
        <w:rPr>
          <w:rFonts w:asciiTheme="minorHAnsi" w:hAnsiTheme="minorHAnsi"/>
          <w:b w:val="0"/>
          <w:bCs w:val="0"/>
          <w:caps w:val="0"/>
          <w:noProof/>
          <w:sz w:val="18"/>
          <w:szCs w:val="22"/>
        </w:rPr>
      </w:pPr>
      <w:hyperlink w:anchor="_Toc349803907" w:history="1">
        <w:r w:rsidR="00E94AAB" w:rsidRPr="00E94AAB">
          <w:rPr>
            <w:rStyle w:val="Hyperlinkki"/>
            <w:b w:val="0"/>
            <w:noProof/>
            <w:sz w:val="20"/>
          </w:rPr>
          <w:t>2.</w:t>
        </w:r>
        <w:r w:rsidR="00E94AAB" w:rsidRPr="00E94AAB">
          <w:rPr>
            <w:rFonts w:asciiTheme="minorHAnsi" w:hAnsiTheme="minorHAnsi"/>
            <w:b w:val="0"/>
            <w:bCs w:val="0"/>
            <w:caps w:val="0"/>
            <w:noProof/>
            <w:sz w:val="18"/>
            <w:szCs w:val="22"/>
          </w:rPr>
          <w:tab/>
        </w:r>
        <w:r w:rsidR="00E94AAB" w:rsidRPr="00E94AAB">
          <w:rPr>
            <w:rStyle w:val="Hyperlinkki"/>
            <w:b w:val="0"/>
            <w:noProof/>
            <w:sz w:val="20"/>
          </w:rPr>
          <w:t>Määritelmiä</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_Toc349803907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2</w:t>
        </w:r>
        <w:r w:rsidR="00E94AAB" w:rsidRPr="00E94AAB">
          <w:rPr>
            <w:b w:val="0"/>
            <w:noProof/>
            <w:webHidden/>
            <w:sz w:val="20"/>
          </w:rPr>
          <w:fldChar w:fldCharType="end"/>
        </w:r>
      </w:hyperlink>
    </w:p>
    <w:p w:rsidR="00E94AAB" w:rsidRPr="00E94AAB" w:rsidRDefault="00A03E52">
      <w:pPr>
        <w:pStyle w:val="Sisluet1"/>
        <w:tabs>
          <w:tab w:val="left" w:pos="440"/>
          <w:tab w:val="right" w:pos="9628"/>
        </w:tabs>
        <w:rPr>
          <w:rFonts w:asciiTheme="minorHAnsi" w:hAnsiTheme="minorHAnsi"/>
          <w:b w:val="0"/>
          <w:bCs w:val="0"/>
          <w:caps w:val="0"/>
          <w:noProof/>
          <w:sz w:val="18"/>
          <w:szCs w:val="22"/>
        </w:rPr>
      </w:pPr>
      <w:hyperlink w:anchor="_Toc349803908" w:history="1">
        <w:r w:rsidR="00E94AAB" w:rsidRPr="00E94AAB">
          <w:rPr>
            <w:rStyle w:val="Hyperlinkki"/>
            <w:b w:val="0"/>
            <w:noProof/>
            <w:sz w:val="20"/>
          </w:rPr>
          <w:t>3.</w:t>
        </w:r>
        <w:r w:rsidR="00E94AAB" w:rsidRPr="00E94AAB">
          <w:rPr>
            <w:rFonts w:asciiTheme="minorHAnsi" w:hAnsiTheme="minorHAnsi"/>
            <w:b w:val="0"/>
            <w:bCs w:val="0"/>
            <w:caps w:val="0"/>
            <w:noProof/>
            <w:sz w:val="18"/>
            <w:szCs w:val="22"/>
          </w:rPr>
          <w:tab/>
        </w:r>
        <w:r w:rsidR="00E94AAB" w:rsidRPr="00E94AAB">
          <w:rPr>
            <w:rStyle w:val="Hyperlinkki"/>
            <w:b w:val="0"/>
            <w:noProof/>
            <w:sz w:val="20"/>
          </w:rPr>
          <w:t>Sisäilmaoppaan tavoite ja tarkoitus</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_Toc349803908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2</w:t>
        </w:r>
        <w:r w:rsidR="00E94AAB" w:rsidRPr="00E94AAB">
          <w:rPr>
            <w:b w:val="0"/>
            <w:noProof/>
            <w:webHidden/>
            <w:sz w:val="20"/>
          </w:rPr>
          <w:fldChar w:fldCharType="end"/>
        </w:r>
      </w:hyperlink>
    </w:p>
    <w:p w:rsidR="00E94AAB" w:rsidRPr="00E94AAB" w:rsidRDefault="00A03E52">
      <w:pPr>
        <w:pStyle w:val="Sisluet1"/>
        <w:tabs>
          <w:tab w:val="left" w:pos="440"/>
          <w:tab w:val="right" w:pos="9628"/>
        </w:tabs>
        <w:rPr>
          <w:rFonts w:asciiTheme="minorHAnsi" w:hAnsiTheme="minorHAnsi"/>
          <w:b w:val="0"/>
          <w:bCs w:val="0"/>
          <w:caps w:val="0"/>
          <w:noProof/>
          <w:sz w:val="18"/>
          <w:szCs w:val="22"/>
        </w:rPr>
      </w:pPr>
      <w:hyperlink w:anchor="_Toc349803909" w:history="1">
        <w:r w:rsidR="00E94AAB" w:rsidRPr="00E94AAB">
          <w:rPr>
            <w:rStyle w:val="Hyperlinkki"/>
            <w:b w:val="0"/>
            <w:noProof/>
            <w:sz w:val="20"/>
          </w:rPr>
          <w:t>4.</w:t>
        </w:r>
        <w:r w:rsidR="00E94AAB" w:rsidRPr="00E94AAB">
          <w:rPr>
            <w:rFonts w:asciiTheme="minorHAnsi" w:hAnsiTheme="minorHAnsi"/>
            <w:b w:val="0"/>
            <w:bCs w:val="0"/>
            <w:caps w:val="0"/>
            <w:noProof/>
            <w:sz w:val="18"/>
            <w:szCs w:val="22"/>
          </w:rPr>
          <w:tab/>
        </w:r>
        <w:r w:rsidR="00E94AAB" w:rsidRPr="00E94AAB">
          <w:rPr>
            <w:rStyle w:val="Hyperlinkki"/>
            <w:b w:val="0"/>
            <w:noProof/>
            <w:sz w:val="20"/>
          </w:rPr>
          <w:t>Toimijoiden roolit sisäilmaan liittyvissä asioissa</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_Toc349803909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2</w:t>
        </w:r>
        <w:r w:rsidR="00E94AAB" w:rsidRPr="00E94AAB">
          <w:rPr>
            <w:b w:val="0"/>
            <w:noProof/>
            <w:webHidden/>
            <w:sz w:val="20"/>
          </w:rPr>
          <w:fldChar w:fldCharType="end"/>
        </w:r>
      </w:hyperlink>
    </w:p>
    <w:p w:rsidR="00E94AAB" w:rsidRPr="00E94AAB" w:rsidRDefault="00A03E52">
      <w:pPr>
        <w:pStyle w:val="Sisluet1"/>
        <w:tabs>
          <w:tab w:val="left" w:pos="440"/>
          <w:tab w:val="right" w:pos="9628"/>
        </w:tabs>
        <w:rPr>
          <w:rFonts w:asciiTheme="minorHAnsi" w:hAnsiTheme="minorHAnsi"/>
          <w:b w:val="0"/>
          <w:bCs w:val="0"/>
          <w:caps w:val="0"/>
          <w:noProof/>
          <w:sz w:val="18"/>
          <w:szCs w:val="22"/>
        </w:rPr>
      </w:pPr>
      <w:hyperlink w:anchor="_Toc349803910" w:history="1">
        <w:r w:rsidR="00E94AAB" w:rsidRPr="00E94AAB">
          <w:rPr>
            <w:rStyle w:val="Hyperlinkki"/>
            <w:b w:val="0"/>
            <w:noProof/>
            <w:sz w:val="20"/>
          </w:rPr>
          <w:t>5.</w:t>
        </w:r>
        <w:r w:rsidR="00E94AAB" w:rsidRPr="00E94AAB">
          <w:rPr>
            <w:rFonts w:asciiTheme="minorHAnsi" w:hAnsiTheme="minorHAnsi"/>
            <w:b w:val="0"/>
            <w:bCs w:val="0"/>
            <w:caps w:val="0"/>
            <w:noProof/>
            <w:sz w:val="18"/>
            <w:szCs w:val="22"/>
          </w:rPr>
          <w:tab/>
        </w:r>
        <w:r w:rsidR="00E94AAB" w:rsidRPr="00E94AAB">
          <w:rPr>
            <w:rStyle w:val="Hyperlinkki"/>
            <w:b w:val="0"/>
            <w:noProof/>
            <w:sz w:val="20"/>
          </w:rPr>
          <w:t>Sisäilmatyöryhmä ja sen toiminta</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_Toc349803910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3</w:t>
        </w:r>
        <w:r w:rsidR="00E94AAB" w:rsidRPr="00E94AAB">
          <w:rPr>
            <w:b w:val="0"/>
            <w:noProof/>
            <w:webHidden/>
            <w:sz w:val="20"/>
          </w:rPr>
          <w:fldChar w:fldCharType="end"/>
        </w:r>
      </w:hyperlink>
    </w:p>
    <w:p w:rsidR="00E94AAB" w:rsidRPr="00E94AAB" w:rsidRDefault="00A03E52">
      <w:pPr>
        <w:pStyle w:val="Sisluet1"/>
        <w:tabs>
          <w:tab w:val="left" w:pos="440"/>
          <w:tab w:val="right" w:pos="9628"/>
        </w:tabs>
        <w:rPr>
          <w:rFonts w:asciiTheme="minorHAnsi" w:hAnsiTheme="minorHAnsi"/>
          <w:b w:val="0"/>
          <w:bCs w:val="0"/>
          <w:caps w:val="0"/>
          <w:noProof/>
          <w:sz w:val="18"/>
          <w:szCs w:val="22"/>
        </w:rPr>
      </w:pPr>
      <w:hyperlink w:anchor="_Toc349803911" w:history="1">
        <w:r w:rsidR="00E94AAB" w:rsidRPr="00E94AAB">
          <w:rPr>
            <w:rStyle w:val="Hyperlinkki"/>
            <w:b w:val="0"/>
            <w:noProof/>
            <w:sz w:val="20"/>
          </w:rPr>
          <w:t>6.</w:t>
        </w:r>
        <w:r w:rsidR="00E94AAB" w:rsidRPr="00E94AAB">
          <w:rPr>
            <w:rFonts w:asciiTheme="minorHAnsi" w:hAnsiTheme="minorHAnsi"/>
            <w:b w:val="0"/>
            <w:bCs w:val="0"/>
            <w:caps w:val="0"/>
            <w:noProof/>
            <w:sz w:val="18"/>
            <w:szCs w:val="22"/>
          </w:rPr>
          <w:tab/>
        </w:r>
        <w:r w:rsidR="00E94AAB" w:rsidRPr="00E94AAB">
          <w:rPr>
            <w:rStyle w:val="Hyperlinkki"/>
            <w:b w:val="0"/>
            <w:noProof/>
            <w:sz w:val="20"/>
          </w:rPr>
          <w:t>Toimintamalli sisäilmaongelmissa</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_Toc349803911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4</w:t>
        </w:r>
        <w:r w:rsidR="00E94AAB" w:rsidRPr="00E94AAB">
          <w:rPr>
            <w:b w:val="0"/>
            <w:noProof/>
            <w:webHidden/>
            <w:sz w:val="20"/>
          </w:rPr>
          <w:fldChar w:fldCharType="end"/>
        </w:r>
      </w:hyperlink>
    </w:p>
    <w:p w:rsidR="00E94AAB" w:rsidRPr="00E94AAB" w:rsidRDefault="00A03E52">
      <w:pPr>
        <w:pStyle w:val="Sisluet1"/>
        <w:tabs>
          <w:tab w:val="left" w:pos="440"/>
          <w:tab w:val="right" w:pos="9628"/>
        </w:tabs>
        <w:rPr>
          <w:rFonts w:asciiTheme="minorHAnsi" w:hAnsiTheme="minorHAnsi"/>
          <w:b w:val="0"/>
          <w:bCs w:val="0"/>
          <w:caps w:val="0"/>
          <w:noProof/>
          <w:sz w:val="18"/>
          <w:szCs w:val="22"/>
        </w:rPr>
      </w:pPr>
      <w:hyperlink w:anchor="_Toc349803912" w:history="1">
        <w:r w:rsidR="00E94AAB" w:rsidRPr="00E94AAB">
          <w:rPr>
            <w:rStyle w:val="Hyperlinkki"/>
            <w:b w:val="0"/>
            <w:noProof/>
            <w:sz w:val="20"/>
          </w:rPr>
          <w:t>7.</w:t>
        </w:r>
        <w:r w:rsidR="00E94AAB" w:rsidRPr="00E94AAB">
          <w:rPr>
            <w:rFonts w:asciiTheme="minorHAnsi" w:hAnsiTheme="minorHAnsi"/>
            <w:b w:val="0"/>
            <w:bCs w:val="0"/>
            <w:caps w:val="0"/>
            <w:noProof/>
            <w:sz w:val="18"/>
            <w:szCs w:val="22"/>
          </w:rPr>
          <w:tab/>
        </w:r>
        <w:r w:rsidR="00E94AAB" w:rsidRPr="00E94AAB">
          <w:rPr>
            <w:rStyle w:val="Hyperlinkki"/>
            <w:b w:val="0"/>
            <w:noProof/>
            <w:sz w:val="20"/>
          </w:rPr>
          <w:t>Sisäilmastoasioiden ennakointi</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_Toc349803912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5</w:t>
        </w:r>
        <w:r w:rsidR="00E94AAB" w:rsidRPr="00E94AAB">
          <w:rPr>
            <w:b w:val="0"/>
            <w:noProof/>
            <w:webHidden/>
            <w:sz w:val="20"/>
          </w:rPr>
          <w:fldChar w:fldCharType="end"/>
        </w:r>
      </w:hyperlink>
    </w:p>
    <w:p w:rsidR="00E94AAB" w:rsidRPr="00E94AAB" w:rsidRDefault="00A03E52">
      <w:pPr>
        <w:pStyle w:val="Sisluet1"/>
        <w:tabs>
          <w:tab w:val="right" w:pos="9628"/>
        </w:tabs>
        <w:rPr>
          <w:rFonts w:asciiTheme="minorHAnsi" w:hAnsiTheme="minorHAnsi"/>
          <w:b w:val="0"/>
          <w:bCs w:val="0"/>
          <w:caps w:val="0"/>
          <w:noProof/>
          <w:sz w:val="18"/>
          <w:szCs w:val="22"/>
        </w:rPr>
      </w:pPr>
      <w:hyperlink w:anchor="_Toc349803913" w:history="1">
        <w:r w:rsidR="00E94AAB" w:rsidRPr="00E94AAB">
          <w:rPr>
            <w:rStyle w:val="Hyperlinkki"/>
            <w:b w:val="0"/>
            <w:noProof/>
            <w:sz w:val="20"/>
          </w:rPr>
          <w:t>Liite 1: Säädöksiä, ohjeita ja oppaita</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_Toc349803913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6</w:t>
        </w:r>
        <w:r w:rsidR="00E94AAB" w:rsidRPr="00E94AAB">
          <w:rPr>
            <w:b w:val="0"/>
            <w:noProof/>
            <w:webHidden/>
            <w:sz w:val="20"/>
          </w:rPr>
          <w:fldChar w:fldCharType="end"/>
        </w:r>
      </w:hyperlink>
    </w:p>
    <w:p w:rsidR="00E94AAB" w:rsidRPr="00E94AAB" w:rsidRDefault="00A03E52">
      <w:pPr>
        <w:pStyle w:val="Sisluet1"/>
        <w:tabs>
          <w:tab w:val="right" w:pos="9628"/>
        </w:tabs>
        <w:rPr>
          <w:rFonts w:asciiTheme="minorHAnsi" w:hAnsiTheme="minorHAnsi"/>
          <w:b w:val="0"/>
          <w:bCs w:val="0"/>
          <w:caps w:val="0"/>
          <w:noProof/>
          <w:sz w:val="18"/>
          <w:szCs w:val="22"/>
        </w:rPr>
      </w:pPr>
      <w:hyperlink w:anchor="_Toc349803914" w:history="1">
        <w:r w:rsidR="00E94AAB" w:rsidRPr="00E94AAB">
          <w:rPr>
            <w:rStyle w:val="Hyperlinkki"/>
            <w:b w:val="0"/>
            <w:noProof/>
            <w:sz w:val="20"/>
          </w:rPr>
          <w:t>Liite 2: Ongelman ratkaisuprosessi/sisäilmatyöryhmän ongelman ratkaisuprosessi</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_Toc349803914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7</w:t>
        </w:r>
        <w:r w:rsidR="00E94AAB" w:rsidRPr="00E94AAB">
          <w:rPr>
            <w:b w:val="0"/>
            <w:noProof/>
            <w:webHidden/>
            <w:sz w:val="20"/>
          </w:rPr>
          <w:fldChar w:fldCharType="end"/>
        </w:r>
      </w:hyperlink>
    </w:p>
    <w:p w:rsidR="00E94AAB" w:rsidRDefault="00A03E52">
      <w:pPr>
        <w:pStyle w:val="Sisluet1"/>
        <w:tabs>
          <w:tab w:val="right" w:pos="9628"/>
        </w:tabs>
        <w:rPr>
          <w:rFonts w:asciiTheme="minorHAnsi" w:hAnsiTheme="minorHAnsi"/>
          <w:b w:val="0"/>
          <w:bCs w:val="0"/>
          <w:caps w:val="0"/>
          <w:noProof/>
          <w:sz w:val="22"/>
          <w:szCs w:val="22"/>
        </w:rPr>
      </w:pPr>
      <w:hyperlink w:anchor="_Toc349803915" w:history="1">
        <w:r w:rsidR="00E94AAB" w:rsidRPr="00E94AAB">
          <w:rPr>
            <w:rStyle w:val="Hyperlinkki"/>
            <w:b w:val="0"/>
            <w:noProof/>
            <w:sz w:val="20"/>
          </w:rPr>
          <w:t>Liite 3: Keskeiset Käsitteet</w:t>
        </w:r>
        <w:r w:rsidR="00E94AAB" w:rsidRPr="00E94AAB">
          <w:rPr>
            <w:b w:val="0"/>
            <w:noProof/>
            <w:webHidden/>
            <w:sz w:val="20"/>
          </w:rPr>
          <w:tab/>
        </w:r>
        <w:r w:rsidR="00E94AAB" w:rsidRPr="00E94AAB">
          <w:rPr>
            <w:b w:val="0"/>
            <w:noProof/>
            <w:webHidden/>
            <w:sz w:val="20"/>
          </w:rPr>
          <w:fldChar w:fldCharType="begin"/>
        </w:r>
        <w:r w:rsidR="00E94AAB" w:rsidRPr="00E94AAB">
          <w:rPr>
            <w:b w:val="0"/>
            <w:noProof/>
            <w:webHidden/>
            <w:sz w:val="20"/>
          </w:rPr>
          <w:instrText xml:space="preserve"> PAGEREF _Toc349803915 \h </w:instrText>
        </w:r>
        <w:r w:rsidR="00E94AAB" w:rsidRPr="00E94AAB">
          <w:rPr>
            <w:b w:val="0"/>
            <w:noProof/>
            <w:webHidden/>
            <w:sz w:val="20"/>
          </w:rPr>
        </w:r>
        <w:r w:rsidR="00E94AAB" w:rsidRPr="00E94AAB">
          <w:rPr>
            <w:b w:val="0"/>
            <w:noProof/>
            <w:webHidden/>
            <w:sz w:val="20"/>
          </w:rPr>
          <w:fldChar w:fldCharType="separate"/>
        </w:r>
        <w:r w:rsidR="00E94AAB" w:rsidRPr="00E94AAB">
          <w:rPr>
            <w:b w:val="0"/>
            <w:noProof/>
            <w:webHidden/>
            <w:sz w:val="20"/>
          </w:rPr>
          <w:t>8</w:t>
        </w:r>
        <w:r w:rsidR="00E94AAB" w:rsidRPr="00E94AAB">
          <w:rPr>
            <w:b w:val="0"/>
            <w:noProof/>
            <w:webHidden/>
            <w:sz w:val="20"/>
          </w:rPr>
          <w:fldChar w:fldCharType="end"/>
        </w:r>
      </w:hyperlink>
    </w:p>
    <w:p w:rsidR="00BB6571" w:rsidRDefault="00BB6571" w:rsidP="00A971D7">
      <w:pPr>
        <w:pStyle w:val="Luettelokappale"/>
        <w:numPr>
          <w:ilvl w:val="0"/>
          <w:numId w:val="0"/>
        </w:numPr>
        <w:ind w:left="1661"/>
      </w:pPr>
      <w:r>
        <w:fldChar w:fldCharType="end"/>
      </w:r>
    </w:p>
    <w:p w:rsidR="00BB6571" w:rsidRDefault="00BB6571">
      <w:pPr>
        <w:spacing w:after="200" w:line="276" w:lineRule="auto"/>
        <w:ind w:left="0"/>
      </w:pPr>
      <w:r>
        <w:br w:type="page"/>
      </w:r>
    </w:p>
    <w:p w:rsidR="009A6B4A" w:rsidRPr="008127AA" w:rsidRDefault="00B07F5B" w:rsidP="00BB6571">
      <w:pPr>
        <w:pStyle w:val="Otsikko1"/>
      </w:pPr>
      <w:bookmarkStart w:id="1" w:name="_Toc349803906"/>
      <w:r w:rsidRPr="008127AA">
        <w:lastRenderedPageBreak/>
        <w:t>Yleistä sisäilmastosta</w:t>
      </w:r>
      <w:bookmarkEnd w:id="1"/>
    </w:p>
    <w:p w:rsidR="00930370" w:rsidRPr="005D5DF4" w:rsidRDefault="00930370" w:rsidP="00484C91">
      <w:r w:rsidRPr="005D5DF4">
        <w:t>Työpaikan sisäympäristön tila ja sisäilman laatu vaikuttavat työntekijöiden ja opiskelijoid</w:t>
      </w:r>
      <w:r w:rsidR="007C57FE">
        <w:t>en terveyteen. Hyvä sisäilma</w:t>
      </w:r>
      <w:r w:rsidR="00801E92">
        <w:t xml:space="preserve"> </w:t>
      </w:r>
      <w:r w:rsidRPr="005D5DF4">
        <w:t>lisää viihtyvyyttä ja työhyvinvointia.</w:t>
      </w:r>
    </w:p>
    <w:p w:rsidR="00930370" w:rsidRDefault="00801E92" w:rsidP="00484C91">
      <w:r>
        <w:t>Sisäilmaongelmat ovat</w:t>
      </w:r>
      <w:r w:rsidR="00930370" w:rsidRPr="005D5DF4">
        <w:t xml:space="preserve"> monitahoisia ja niiden tutkiminen on hankalaa.  </w:t>
      </w:r>
      <w:r w:rsidR="007C57FE">
        <w:t xml:space="preserve">Tutkimisessa on ongelmallista se, että </w:t>
      </w:r>
      <w:r>
        <w:t xml:space="preserve">selkeän syyn löytyminen on epävarmaa </w:t>
      </w:r>
      <w:r w:rsidR="00CD0E19" w:rsidRPr="005D5DF4">
        <w:t>suorien mittaus- ja arviointimenetelmien puuttuessa</w:t>
      </w:r>
      <w:r w:rsidR="00CD0E19">
        <w:t>.</w:t>
      </w:r>
    </w:p>
    <w:p w:rsidR="00CD0E19" w:rsidRDefault="00CD0E19" w:rsidP="00484C91">
      <w:r>
        <w:t xml:space="preserve">Kuntayhtymässä </w:t>
      </w:r>
      <w:r w:rsidR="007C57FE">
        <w:t>sisäilma</w:t>
      </w:r>
      <w:r>
        <w:t>ongelmiin suhtaudutaan vakavasti ja kunkin ongelman tausta selvitetään.  Tapauskohtaisesti suoritetaan ri</w:t>
      </w:r>
      <w:r w:rsidR="007C57FE">
        <w:t>ittävän laajat tutkimukset kaikkien käytettävissä olevien menetelmien mukaan.  Tarvittaessa tut</w:t>
      </w:r>
      <w:r w:rsidR="000C5ADC">
        <w:t xml:space="preserve">kimukset suorittaa </w:t>
      </w:r>
      <w:r w:rsidR="00D32557">
        <w:t xml:space="preserve">pätevä </w:t>
      </w:r>
      <w:r w:rsidR="000C5ADC">
        <w:t>ulkopuolinen</w:t>
      </w:r>
      <w:r w:rsidR="007C57FE">
        <w:t xml:space="preserve"> tutkija.</w:t>
      </w:r>
    </w:p>
    <w:p w:rsidR="00B07F5B" w:rsidRPr="008127AA" w:rsidRDefault="00B07F5B" w:rsidP="00484C91">
      <w:pPr>
        <w:pStyle w:val="Otsikko1"/>
      </w:pPr>
      <w:bookmarkStart w:id="2" w:name="_Toc349803907"/>
      <w:r w:rsidRPr="008127AA">
        <w:t>Määritelmiä</w:t>
      </w:r>
      <w:bookmarkEnd w:id="2"/>
    </w:p>
    <w:p w:rsidR="003F038D" w:rsidRDefault="003F038D" w:rsidP="00484C91">
      <w:r>
        <w:t xml:space="preserve">Sisäilmastolla tarkoitetaan rakennuksen sisäilman ja lämpöolosuhteiden muodostamaa kokonaisuutta.  Lämpöolosuhteisiin kuuluvat sisäilman ja </w:t>
      </w:r>
      <w:r w:rsidR="000C5ADC">
        <w:t>-pintojen</w:t>
      </w:r>
      <w:r>
        <w:t xml:space="preserve"> lämpötilat, lämpötilojen vaihtelut, ilman liike (veto) ja sisäilman kosteus.  Sisäilmalla tarkoitetaan rakennuksen sisällä olevaa ilmaa, johon tulee ulkoilmaa joko ilmanv</w:t>
      </w:r>
      <w:r w:rsidR="008127AA">
        <w:t>a</w:t>
      </w:r>
      <w:r>
        <w:t>ihtojärjestel</w:t>
      </w:r>
      <w:r w:rsidR="008127AA">
        <w:t>män kautta tai vuotoilmana raken</w:t>
      </w:r>
      <w:r>
        <w:t>teista olevista raoista, ja joka sisältä</w:t>
      </w:r>
      <w:r w:rsidR="008127AA">
        <w:t>ä rakennuksesta, ihmisistä</w:t>
      </w:r>
      <w:r>
        <w:t xml:space="preserve"> tai hänen toiminnastaan peräisin olevia epäpuhtauksia (epäorgaaniset yhdisteet, haihtuvat orgaaniset yhdisteet, hiukkaset, mikrobit ja epäspesifiset haisevat aineet).</w:t>
      </w:r>
    </w:p>
    <w:p w:rsidR="00B07F5B" w:rsidRPr="008127AA" w:rsidRDefault="00B87533" w:rsidP="00484C91">
      <w:pPr>
        <w:pStyle w:val="Otsikko1"/>
      </w:pPr>
      <w:bookmarkStart w:id="3" w:name="_Toc349803908"/>
      <w:r w:rsidRPr="008127AA">
        <w:t xml:space="preserve">Sisäilmaoppaan </w:t>
      </w:r>
      <w:r w:rsidR="00B07F5B" w:rsidRPr="008127AA">
        <w:t>tavoite ja tarkoitus</w:t>
      </w:r>
      <w:bookmarkEnd w:id="3"/>
    </w:p>
    <w:p w:rsidR="00CD0E19" w:rsidRDefault="00CD0E19" w:rsidP="00484C91">
      <w:r w:rsidRPr="005D5DF4">
        <w:t>Sisäilmaongelmien ehkäisyyn ja hallintaan tarkoitetun oppaan avulla luodaan selkeä sisäilmaongelmien hallintaprosessi Rovaniemen koulutuskuntayhtymään.  Opas sisältää ilmoitusmenettelyn, sisäilmatyöryhmän roolin ja tehtävät sekä viestintäsuunnitelman.</w:t>
      </w:r>
      <w:r w:rsidR="007C57FE">
        <w:t xml:space="preserve"> </w:t>
      </w:r>
      <w:r w:rsidRPr="005D5DF4">
        <w:t xml:space="preserve">Sisäilmaoppaassa annetaan ohjeet </w:t>
      </w:r>
      <w:r>
        <w:t>menettelytavasta, kun havaitaan tai epäillään ongelmia sisäilmassa</w:t>
      </w:r>
      <w:r w:rsidR="007C57FE">
        <w:t>.</w:t>
      </w:r>
    </w:p>
    <w:p w:rsidR="002E0193" w:rsidRDefault="002E0193" w:rsidP="00484C91">
      <w:r>
        <w:t xml:space="preserve">Rovaniemen koulutuskuntayhtymän sisäilmaoppaan tarkoitus on  ohjeistaa tilojen käyttäjiä oikeisiin menettelytapoihin, jotta jokainen voisi tuntea olevansa turvallisessa ja terveellisessä työympäristössä.  </w:t>
      </w:r>
    </w:p>
    <w:p w:rsidR="00C81BD8" w:rsidRPr="00CD0E19" w:rsidRDefault="00CD0E19" w:rsidP="00484C91">
      <w:pPr>
        <w:pStyle w:val="Otsikko1"/>
      </w:pPr>
      <w:bookmarkStart w:id="4" w:name="_Toc349803909"/>
      <w:r w:rsidRPr="00CD0E19">
        <w:t>Toimijoiden roolit sisäilmaan liittyvissä asioissa</w:t>
      </w:r>
      <w:bookmarkEnd w:id="4"/>
    </w:p>
    <w:p w:rsidR="00BB0E9B" w:rsidRDefault="00B87533" w:rsidP="00484C91">
      <w:r w:rsidRPr="00BB0E9B">
        <w:rPr>
          <w:b/>
        </w:rPr>
        <w:t>Kiinteistöpalveluiden</w:t>
      </w:r>
      <w:r>
        <w:t xml:space="preserve"> tehtävä on vastata RKK:n omista</w:t>
      </w:r>
      <w:r w:rsidR="007C57FE">
        <w:t>mien kiinteistöjen ylläpidosta</w:t>
      </w:r>
      <w:r>
        <w:t>, kunnossapidosta ja käytettävyydestä</w:t>
      </w:r>
      <w:r w:rsidR="007C57FE">
        <w:t xml:space="preserve">. </w:t>
      </w:r>
      <w:r w:rsidR="00BB0E9B">
        <w:t>Sisäilma-asioiden toiminnallinen vastuu on kiinteistöjohtajalla.</w:t>
      </w:r>
    </w:p>
    <w:p w:rsidR="00BB0E9B" w:rsidRDefault="00BB0E9B" w:rsidP="00484C91">
      <w:r w:rsidRPr="00BB0E9B">
        <w:rPr>
          <w:b/>
        </w:rPr>
        <w:t>Sisäilmatyöryhmä</w:t>
      </w:r>
      <w:r>
        <w:t xml:space="preserve"> vastaa yleisestä tiedottamisesta ja ennalta ehkäisevästä toiminnasta.  Ryhmä seuraa ongelmien määrää ja vakavuutta.</w:t>
      </w:r>
    </w:p>
    <w:p w:rsidR="00BB0E9B" w:rsidRDefault="00BB0E9B" w:rsidP="00484C91">
      <w:r w:rsidRPr="00BB0E9B">
        <w:rPr>
          <w:b/>
        </w:rPr>
        <w:t>Yksiköiden ja henkilöstön</w:t>
      </w:r>
      <w:r>
        <w:t xml:space="preserve"> tehtävänä on tiedottaa mahdollisista sisäilmaongelmista eteenpäin heti, kun ongelma havaitaan</w:t>
      </w:r>
      <w:r w:rsidR="00C81BD8">
        <w:t xml:space="preserve"> tai epäillään</w:t>
      </w:r>
      <w:r>
        <w:t>.  Vastuu</w:t>
      </w:r>
      <w:r w:rsidR="007C57FE">
        <w:t xml:space="preserve"> eri osapuolten</w:t>
      </w:r>
      <w:r>
        <w:t xml:space="preserve"> tiedottamisesta</w:t>
      </w:r>
      <w:r w:rsidR="00CD0E19">
        <w:t xml:space="preserve"> ja tilojen oikeasta käytöstä</w:t>
      </w:r>
      <w:r>
        <w:t xml:space="preserve"> on </w:t>
      </w:r>
      <w:r w:rsidR="007C57FE">
        <w:t>toimipiste</w:t>
      </w:r>
      <w:r>
        <w:t>johtajalla.</w:t>
      </w:r>
    </w:p>
    <w:p w:rsidR="00BB0E9B" w:rsidRDefault="00BB0E9B" w:rsidP="00484C91">
      <w:r w:rsidRPr="00BB0E9B">
        <w:rPr>
          <w:b/>
        </w:rPr>
        <w:t>Työsuojelun</w:t>
      </w:r>
      <w:r>
        <w:t xml:space="preserve"> te</w:t>
      </w:r>
      <w:r w:rsidR="008127AA">
        <w:t>htävä</w:t>
      </w:r>
      <w:r w:rsidR="007C57FE">
        <w:t>nä</w:t>
      </w:r>
      <w:r w:rsidR="0084384D">
        <w:t xml:space="preserve"> on valvoa, että työympäristö on työntekijöille ja opiskelijoille turvallinen</w:t>
      </w:r>
    </w:p>
    <w:p w:rsidR="00BB0E9B" w:rsidRDefault="00BB0E9B" w:rsidP="00484C91">
      <w:r w:rsidRPr="00BB0E9B">
        <w:rPr>
          <w:b/>
        </w:rPr>
        <w:t>Työterveyshuollon</w:t>
      </w:r>
      <w:r>
        <w:t xml:space="preserve"> tehtävänä on toimia sisäilmaongelmissa terveyshaittojen asiantuntijana ja terveysriskien arvioijana.</w:t>
      </w:r>
    </w:p>
    <w:p w:rsidR="00B07F5B" w:rsidRPr="008127AA" w:rsidRDefault="00B07F5B" w:rsidP="00484C91">
      <w:pPr>
        <w:pStyle w:val="Otsikko1"/>
      </w:pPr>
      <w:bookmarkStart w:id="5" w:name="_Toc349803910"/>
      <w:r w:rsidRPr="008127AA">
        <w:lastRenderedPageBreak/>
        <w:t>Sisäilma</w:t>
      </w:r>
      <w:r w:rsidR="00930370" w:rsidRPr="008127AA">
        <w:t>työryhmä</w:t>
      </w:r>
      <w:r w:rsidR="00FE4974" w:rsidRPr="008127AA">
        <w:t xml:space="preserve"> ja sen toiminta</w:t>
      </w:r>
      <w:bookmarkEnd w:id="5"/>
    </w:p>
    <w:p w:rsidR="00FE4974" w:rsidRDefault="004D5B04" w:rsidP="00484C91">
      <w:r>
        <w:t xml:space="preserve"> </w:t>
      </w:r>
      <w:r w:rsidR="00FE4974">
        <w:t>Rovaniemen koulutuskuntayhtymän sisäilmatyöryhmän tehtävänä on toimia sisäilmaongelmien</w:t>
      </w:r>
      <w:r w:rsidR="000F0A3D">
        <w:t xml:space="preserve"> käsittelyelimenä.  Sisäilmatyö</w:t>
      </w:r>
      <w:r w:rsidR="00FE4974">
        <w:t>ryhmän tärkein tehtävä on suunnitellusti edetä sisäilman ratkaisu</w:t>
      </w:r>
      <w:r w:rsidR="00DD303E">
        <w:t>i</w:t>
      </w:r>
      <w:r w:rsidR="00FE4974">
        <w:t>ssa sekä pyrkiä luomaan kestäviä ja yhtenäisiä toimintasuunnitelmia.  Sisäilmatyöryhmä voi olla myös asiantuntija-apuna sisäilmaongelmien e</w:t>
      </w:r>
      <w:r w:rsidR="0084384D">
        <w:t>nnaltaehkäisyssä ja ohjeistamassa henkilöstöä oikeisiin menettelytapoihin.</w:t>
      </w:r>
    </w:p>
    <w:p w:rsidR="00890F92" w:rsidRDefault="00FE4974" w:rsidP="00484C91">
      <w:r>
        <w:t>Sisäilmatyöryhmä on yhteistyöfoorumi, joka tekee päätökset</w:t>
      </w:r>
      <w:r w:rsidR="0084384D">
        <w:t xml:space="preserve"> ja toimenpide-ehdotukset</w:t>
      </w:r>
      <w:r>
        <w:t xml:space="preserve"> yhdessä keskustellen ja sopien.  Sisäilmatyöryhmässä on vallalla y</w:t>
      </w:r>
      <w:r w:rsidR="007F36F0">
        <w:t>hteisymmärrys ja</w:t>
      </w:r>
      <w:r w:rsidR="0084384D">
        <w:t xml:space="preserve"> </w:t>
      </w:r>
      <w:r w:rsidR="007F36F0">
        <w:t>j</w:t>
      </w:r>
      <w:r w:rsidR="0084384D">
        <w:t>äsenten roolit ovat</w:t>
      </w:r>
      <w:r>
        <w:t xml:space="preserve"> selkeitä ja kaikilla ryhmän jäsenillä tiedossa.  </w:t>
      </w:r>
    </w:p>
    <w:p w:rsidR="00303B49" w:rsidRDefault="00FE4974" w:rsidP="00484C91">
      <w:r>
        <w:t>Selkeä ja yhtenäinen viestintä synnyttää luottamuksen ilmapiirin.</w:t>
      </w:r>
      <w:r w:rsidR="002B03A5">
        <w:t xml:space="preserve"> Viestintäsuunnitelman avulla tiedottaminen on</w:t>
      </w:r>
      <w:r w:rsidR="0084384D">
        <w:t xml:space="preserve"> avointa, asiallista, tosiasioihin perustuvaa</w:t>
      </w:r>
      <w:r w:rsidR="002B03A5">
        <w:t>, säännöllistä ja suunn</w:t>
      </w:r>
      <w:r w:rsidR="00DD303E">
        <w:t>itelmallista.</w:t>
      </w:r>
      <w:r w:rsidR="00890F92">
        <w:t xml:space="preserve">  Sisäilmatyöryhmän yhteisistä tiedotteista vastaa työsuojelupäällikkö, joka on työryhmän sihteeri. </w:t>
      </w:r>
    </w:p>
    <w:p w:rsidR="00A05012" w:rsidRPr="00D74587" w:rsidRDefault="00A05012" w:rsidP="0012489F">
      <w:pPr>
        <w:pStyle w:val="Luettelokappale"/>
        <w:numPr>
          <w:ilvl w:val="1"/>
          <w:numId w:val="9"/>
        </w:numPr>
        <w:spacing w:before="240"/>
        <w:ind w:left="357" w:hanging="357"/>
        <w:rPr>
          <w:b/>
        </w:rPr>
      </w:pPr>
      <w:r w:rsidRPr="00D74587">
        <w:rPr>
          <w:b/>
        </w:rPr>
        <w:t>Rovaniemen koulutuskuntayhtymän sisäilmatyöryhmä:</w:t>
      </w:r>
    </w:p>
    <w:p w:rsidR="00A05012" w:rsidRPr="0012489F" w:rsidRDefault="0084384D" w:rsidP="0012489F">
      <w:pPr>
        <w:pStyle w:val="Luettelokappale"/>
      </w:pPr>
      <w:r w:rsidRPr="0012489F">
        <w:t>Kiinteistöjohtaja,</w:t>
      </w:r>
      <w:r w:rsidR="00A05012" w:rsidRPr="0012489F">
        <w:t xml:space="preserve"> pj.</w:t>
      </w:r>
    </w:p>
    <w:p w:rsidR="00A05012" w:rsidRPr="0012489F" w:rsidRDefault="00A971D7" w:rsidP="0012489F">
      <w:pPr>
        <w:pStyle w:val="Luettelokappale"/>
      </w:pPr>
      <w:r>
        <w:t>Turvallisuusasiantuntija, t</w:t>
      </w:r>
      <w:r w:rsidR="0084384D" w:rsidRPr="0012489F">
        <w:t>yösuojelupäällikkö,</w:t>
      </w:r>
      <w:r w:rsidR="00A05012" w:rsidRPr="0012489F">
        <w:t xml:space="preserve"> sihteeri  </w:t>
      </w:r>
    </w:p>
    <w:p w:rsidR="00A05012" w:rsidRPr="0012489F" w:rsidRDefault="00A971D7" w:rsidP="0012489F">
      <w:pPr>
        <w:pStyle w:val="Luettelokappale"/>
      </w:pPr>
      <w:r>
        <w:t>T</w:t>
      </w:r>
      <w:r w:rsidR="00A05012" w:rsidRPr="0012489F">
        <w:t>yösuojeluvaltuutettu</w:t>
      </w:r>
    </w:p>
    <w:p w:rsidR="00A05012" w:rsidRPr="0012489F" w:rsidRDefault="00A971D7" w:rsidP="0012489F">
      <w:pPr>
        <w:pStyle w:val="Luettelokappale"/>
      </w:pPr>
      <w:r>
        <w:t>H</w:t>
      </w:r>
      <w:r w:rsidR="00A05012" w:rsidRPr="0012489F">
        <w:t>enkilöstö</w:t>
      </w:r>
      <w:r w:rsidR="0084384D" w:rsidRPr="0012489F">
        <w:t>n</w:t>
      </w:r>
      <w:r>
        <w:t xml:space="preserve"> </w:t>
      </w:r>
      <w:r w:rsidR="00A05012" w:rsidRPr="0012489F">
        <w:t>edustaja, RAMK</w:t>
      </w:r>
    </w:p>
    <w:p w:rsidR="00A05012" w:rsidRPr="0012489F" w:rsidRDefault="00A971D7" w:rsidP="0012489F">
      <w:pPr>
        <w:pStyle w:val="Luettelokappale"/>
      </w:pPr>
      <w:r>
        <w:t>H</w:t>
      </w:r>
      <w:r w:rsidR="00A05012" w:rsidRPr="0012489F">
        <w:t>enkilöstö</w:t>
      </w:r>
      <w:r>
        <w:t xml:space="preserve">n </w:t>
      </w:r>
      <w:r w:rsidR="00A05012" w:rsidRPr="0012489F">
        <w:t>edustaja, UOPI</w:t>
      </w:r>
    </w:p>
    <w:p w:rsidR="00A05012" w:rsidRPr="0012489F" w:rsidRDefault="00A971D7" w:rsidP="0012489F">
      <w:pPr>
        <w:pStyle w:val="Luettelokappale"/>
      </w:pPr>
      <w:r>
        <w:t>H</w:t>
      </w:r>
      <w:r w:rsidR="00A05012" w:rsidRPr="0012489F">
        <w:t>enkilö</w:t>
      </w:r>
      <w:r>
        <w:t xml:space="preserve">stön </w:t>
      </w:r>
      <w:r w:rsidR="00A05012" w:rsidRPr="0012489F">
        <w:t>edustaja, LAO</w:t>
      </w:r>
    </w:p>
    <w:p w:rsidR="0012489F" w:rsidRDefault="00A971D7" w:rsidP="0012489F">
      <w:pPr>
        <w:pStyle w:val="Luettelokappale"/>
      </w:pPr>
      <w:r>
        <w:t>K</w:t>
      </w:r>
      <w:r w:rsidR="00A05012" w:rsidRPr="0012489F">
        <w:t>iinteistöpalvelun edustaja</w:t>
      </w:r>
      <w:r w:rsidR="00A05012">
        <w:t xml:space="preserve"> </w:t>
      </w:r>
    </w:p>
    <w:p w:rsidR="00A05012" w:rsidRPr="00D74587" w:rsidRDefault="00A05012" w:rsidP="0012489F">
      <w:pPr>
        <w:pStyle w:val="Luettelokappale"/>
        <w:numPr>
          <w:ilvl w:val="1"/>
          <w:numId w:val="9"/>
        </w:numPr>
        <w:spacing w:before="240"/>
        <w:ind w:left="357" w:hanging="357"/>
        <w:rPr>
          <w:b/>
        </w:rPr>
      </w:pPr>
      <w:r w:rsidRPr="0012489F">
        <w:rPr>
          <w:b/>
        </w:rPr>
        <w:t xml:space="preserve"> </w:t>
      </w:r>
      <w:r w:rsidR="008E32C1" w:rsidRPr="0012489F">
        <w:rPr>
          <w:b/>
        </w:rPr>
        <w:t xml:space="preserve">   </w:t>
      </w:r>
      <w:r w:rsidRPr="00D74587">
        <w:rPr>
          <w:b/>
        </w:rPr>
        <w:t>Kokouskäytäntö</w:t>
      </w:r>
      <w:r w:rsidR="00207C7C" w:rsidRPr="00D74587">
        <w:rPr>
          <w:b/>
        </w:rPr>
        <w:t>:</w:t>
      </w:r>
    </w:p>
    <w:p w:rsidR="00207C7C" w:rsidRDefault="00207C7C" w:rsidP="007E5244">
      <w:r>
        <w:t>Sisäilmatyöryhmä kokoontuu tarvittaessa, kuitenkin vähintään neljä kertaa vuodessa, puheenjohtajan koolle kutsumana.    Kokouksista laaditaan muistio, joka hyväksytään seuraavan kokouksen alus</w:t>
      </w:r>
      <w:r w:rsidR="000D2C47">
        <w:t xml:space="preserve">sa.  </w:t>
      </w:r>
    </w:p>
    <w:p w:rsidR="00A971D7" w:rsidRDefault="00A971D7">
      <w:pPr>
        <w:spacing w:after="200" w:line="276" w:lineRule="auto"/>
        <w:ind w:left="0"/>
        <w:rPr>
          <w:rFonts w:eastAsiaTheme="majorEastAsia" w:cstheme="majorBidi"/>
          <w:b/>
          <w:bCs/>
          <w:color w:val="000000" w:themeColor="text1"/>
          <w:sz w:val="28"/>
          <w:szCs w:val="28"/>
        </w:rPr>
      </w:pPr>
      <w:r>
        <w:rPr>
          <w:rFonts w:eastAsiaTheme="majorEastAsia" w:cstheme="majorBidi"/>
          <w:b/>
          <w:bCs/>
          <w:color w:val="000000" w:themeColor="text1"/>
          <w:sz w:val="28"/>
          <w:szCs w:val="28"/>
        </w:rPr>
        <w:br w:type="page"/>
      </w:r>
    </w:p>
    <w:p w:rsidR="007E5244" w:rsidRDefault="007E5244">
      <w:pPr>
        <w:spacing w:after="200" w:line="276" w:lineRule="auto"/>
        <w:ind w:left="0"/>
        <w:rPr>
          <w:rFonts w:eastAsiaTheme="majorEastAsia" w:cstheme="majorBidi"/>
          <w:b/>
          <w:bCs/>
          <w:color w:val="000000" w:themeColor="text1"/>
          <w:sz w:val="28"/>
          <w:szCs w:val="28"/>
        </w:rPr>
      </w:pPr>
    </w:p>
    <w:p w:rsidR="00D56DD0" w:rsidRDefault="007E5244" w:rsidP="007E5244">
      <w:pPr>
        <w:pStyle w:val="Otsikko1"/>
      </w:pPr>
      <w:bookmarkStart w:id="6" w:name="_Toc349803911"/>
      <w:r w:rsidRPr="007E5244">
        <w:t>Toimintamalli sisäilmaongelmissa</w:t>
      </w:r>
      <w:bookmarkEnd w:id="6"/>
    </w:p>
    <w:tbl>
      <w:tblPr>
        <w:tblStyle w:val="TaulukkoRuudukko"/>
        <w:tblW w:w="9640" w:type="dxa"/>
        <w:jc w:val="center"/>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4253"/>
        <w:gridCol w:w="3813"/>
        <w:gridCol w:w="1574"/>
      </w:tblGrid>
      <w:tr w:rsidR="007E5244" w:rsidRPr="005F05CB" w:rsidTr="007E5244">
        <w:trPr>
          <w:jc w:val="center"/>
        </w:trPr>
        <w:tc>
          <w:tcPr>
            <w:tcW w:w="9640" w:type="dxa"/>
            <w:gridSpan w:val="3"/>
            <w:shd w:val="clear" w:color="auto" w:fill="FFFFFF" w:themeFill="background1"/>
          </w:tcPr>
          <w:p w:rsidR="007E5244" w:rsidRPr="003E73E4" w:rsidRDefault="007E5244" w:rsidP="007E5244">
            <w:pPr>
              <w:ind w:left="0"/>
              <w:jc w:val="center"/>
              <w:rPr>
                <w:b/>
                <w:color w:val="1F497D" w:themeColor="text2"/>
                <w:sz w:val="24"/>
              </w:rPr>
            </w:pPr>
            <w:r>
              <w:rPr>
                <w:b/>
                <w:color w:val="1F497D" w:themeColor="text2"/>
                <w:sz w:val="24"/>
              </w:rPr>
              <w:t>Ennakointi; työskennellään tarkoitukseen suunnitellussa työympäristössä tarkoituksenmukaisella tavalla.</w:t>
            </w:r>
          </w:p>
        </w:tc>
      </w:tr>
      <w:tr w:rsidR="007E5244" w:rsidRPr="005F05CB" w:rsidTr="007E5244">
        <w:trPr>
          <w:jc w:val="center"/>
        </w:trPr>
        <w:tc>
          <w:tcPr>
            <w:tcW w:w="4253" w:type="dxa"/>
            <w:tcBorders>
              <w:top w:val="single" w:sz="4" w:space="0" w:color="auto"/>
              <w:left w:val="single" w:sz="4" w:space="0" w:color="auto"/>
              <w:right w:val="single" w:sz="4" w:space="0" w:color="auto"/>
            </w:tcBorders>
            <w:shd w:val="clear" w:color="auto" w:fill="1F497D" w:themeFill="text2"/>
            <w:vAlign w:val="center"/>
          </w:tcPr>
          <w:p w:rsidR="007E5244" w:rsidRPr="00AB7112" w:rsidRDefault="007E5244" w:rsidP="00B54427">
            <w:pPr>
              <w:ind w:left="0"/>
              <w:jc w:val="center"/>
              <w:rPr>
                <w:b/>
                <w:color w:val="FFFFFF" w:themeColor="background1"/>
              </w:rPr>
            </w:pPr>
            <w:r>
              <w:rPr>
                <w:b/>
                <w:color w:val="FFFFFF" w:themeColor="background1"/>
              </w:rPr>
              <w:t>Huomatessaan sisäilmaongelmia (ilmastoinnin toiminta, lämpötila</w:t>
            </w:r>
            <w:r w:rsidR="000C5ADC">
              <w:rPr>
                <w:b/>
                <w:color w:val="FFFFFF" w:themeColor="background1"/>
              </w:rPr>
              <w:t>, kosteus tms.</w:t>
            </w:r>
            <w:r>
              <w:rPr>
                <w:b/>
                <w:color w:val="FFFFFF" w:themeColor="background1"/>
              </w:rPr>
              <w:t>) on tilan käyttäjä velvollinen ilmoittamaan siitä</w:t>
            </w:r>
          </w:p>
        </w:tc>
        <w:tc>
          <w:tcPr>
            <w:tcW w:w="5387" w:type="dxa"/>
            <w:gridSpan w:val="2"/>
            <w:tcBorders>
              <w:top w:val="single" w:sz="4" w:space="0" w:color="auto"/>
              <w:left w:val="single" w:sz="4" w:space="0" w:color="auto"/>
              <w:right w:val="single" w:sz="4" w:space="0" w:color="auto"/>
            </w:tcBorders>
            <w:shd w:val="clear" w:color="auto" w:fill="1F497D" w:themeFill="text2"/>
            <w:vAlign w:val="center"/>
          </w:tcPr>
          <w:p w:rsidR="007E5244" w:rsidRPr="00AB7112" w:rsidRDefault="007E5244" w:rsidP="00B54427">
            <w:pPr>
              <w:ind w:left="0"/>
              <w:jc w:val="center"/>
              <w:rPr>
                <w:b/>
              </w:rPr>
            </w:pPr>
            <w:r w:rsidRPr="00AB7112">
              <w:rPr>
                <w:b/>
                <w:color w:val="FFFFFF" w:themeColor="background1"/>
              </w:rPr>
              <w:t>Tilan käyttäjä epäilee saaneensa oireita</w:t>
            </w:r>
            <w:r>
              <w:rPr>
                <w:b/>
                <w:color w:val="FFFFFF" w:themeColor="background1"/>
              </w:rPr>
              <w:t>/terveysongelmia</w:t>
            </w:r>
            <w:r w:rsidRPr="00AB7112">
              <w:rPr>
                <w:b/>
                <w:color w:val="FFFFFF" w:themeColor="background1"/>
              </w:rPr>
              <w:t xml:space="preserve"> sisäilmasta</w:t>
            </w:r>
          </w:p>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426" w:hanging="426"/>
            </w:pPr>
            <w:r>
              <w:t>Ilmoitus virastomestarille</w:t>
            </w:r>
          </w:p>
        </w:tc>
        <w:tc>
          <w:tcPr>
            <w:tcW w:w="3813" w:type="dxa"/>
            <w:tcBorders>
              <w:lef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426" w:hanging="426"/>
            </w:pPr>
            <w:r>
              <w:t>Ilmoitus virastomestarille ja lähiesimiehelle</w:t>
            </w:r>
          </w:p>
        </w:tc>
        <w:tc>
          <w:tcPr>
            <w:tcW w:w="1574" w:type="dxa"/>
            <w:tcBorders>
              <w:right w:val="single" w:sz="4" w:space="0" w:color="auto"/>
            </w:tcBorders>
            <w:shd w:val="clear" w:color="auto" w:fill="DBE5F1" w:themeFill="accent1" w:themeFillTint="33"/>
          </w:tcPr>
          <w:p w:rsidR="007E5244" w:rsidRDefault="007E5244" w:rsidP="00B23723"/>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Pr="003E73E4" w:rsidRDefault="007E5244" w:rsidP="007E5244">
            <w:pPr>
              <w:pStyle w:val="Luettelokappale"/>
              <w:numPr>
                <w:ilvl w:val="0"/>
                <w:numId w:val="18"/>
              </w:numPr>
              <w:tabs>
                <w:tab w:val="left" w:pos="426"/>
              </w:tabs>
              <w:spacing w:before="0" w:after="0"/>
              <w:ind w:left="709" w:hanging="425"/>
              <w:rPr>
                <w:i/>
              </w:rPr>
            </w:pPr>
            <w:r w:rsidRPr="00945B70">
              <w:rPr>
                <w:i/>
                <w:sz w:val="20"/>
              </w:rPr>
              <w:t>Virastomestari tarkistaa tilan ja ilmoittaa tarvittaessa kiinteistönhoitajalle, joka suorittaa tarvittavat korjaukset</w:t>
            </w:r>
          </w:p>
        </w:tc>
        <w:tc>
          <w:tcPr>
            <w:tcW w:w="3813" w:type="dxa"/>
            <w:tcBorders>
              <w:lef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426" w:hanging="426"/>
            </w:pPr>
            <w:r>
              <w:t>Yhteydenotto työterveyshuoltoon (opiskelijaterveydenhuoltoon) tutkimuksia varten</w:t>
            </w:r>
          </w:p>
        </w:tc>
        <w:tc>
          <w:tcPr>
            <w:tcW w:w="1574" w:type="dxa"/>
            <w:tcBorders>
              <w:right w:val="single" w:sz="4" w:space="0" w:color="auto"/>
            </w:tcBorders>
            <w:shd w:val="clear" w:color="auto" w:fill="DBE5F1" w:themeFill="accent1" w:themeFillTint="33"/>
          </w:tcPr>
          <w:p w:rsidR="007E5244" w:rsidRDefault="007E5244" w:rsidP="00B23723"/>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426" w:hanging="426"/>
            </w:pPr>
            <w:r>
              <w:t xml:space="preserve">Palaute ilmoituksen antajalle </w:t>
            </w:r>
          </w:p>
          <w:p w:rsidR="007E5244" w:rsidRDefault="007E5244" w:rsidP="007E5244">
            <w:pPr>
              <w:pStyle w:val="Luettelokappale"/>
              <w:numPr>
                <w:ilvl w:val="0"/>
                <w:numId w:val="18"/>
              </w:numPr>
              <w:tabs>
                <w:tab w:val="left" w:pos="426"/>
              </w:tabs>
              <w:spacing w:before="0" w:after="0"/>
              <w:ind w:left="426" w:hanging="426"/>
            </w:pPr>
            <w:r>
              <w:t>Seuranta</w:t>
            </w:r>
          </w:p>
        </w:tc>
        <w:tc>
          <w:tcPr>
            <w:tcW w:w="3813" w:type="dxa"/>
            <w:tcBorders>
              <w:lef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709" w:hanging="425"/>
            </w:pPr>
            <w:r w:rsidRPr="00945B70">
              <w:rPr>
                <w:i/>
                <w:sz w:val="20"/>
              </w:rPr>
              <w:t>Virastomestari tarkistaa tilan ja ilmoittaa tarvittaessa kiinteistönhoitajalle, joka suorittaa tarvittavat korjaukset</w:t>
            </w:r>
          </w:p>
        </w:tc>
        <w:tc>
          <w:tcPr>
            <w:tcW w:w="1574" w:type="dxa"/>
            <w:tcBorders>
              <w:left w:val="nil"/>
              <w:right w:val="single" w:sz="4" w:space="0" w:color="auto"/>
            </w:tcBorders>
            <w:shd w:val="clear" w:color="auto" w:fill="DBE5F1" w:themeFill="accent1" w:themeFillTint="33"/>
          </w:tcPr>
          <w:p w:rsidR="007E5244" w:rsidRDefault="007E5244" w:rsidP="00B23723"/>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B23723"/>
        </w:tc>
        <w:tc>
          <w:tcPr>
            <w:tcW w:w="3813" w:type="dxa"/>
            <w:tcBorders>
              <w:lef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426" w:hanging="426"/>
            </w:pPr>
            <w:r>
              <w:t>Tarvittaessa sovitaan työhuonejärjestelyistä (vastuu toimipistejohtajalla)</w:t>
            </w:r>
          </w:p>
        </w:tc>
        <w:tc>
          <w:tcPr>
            <w:tcW w:w="1574" w:type="dxa"/>
            <w:tcBorders>
              <w:right w:val="single" w:sz="4" w:space="0" w:color="auto"/>
            </w:tcBorders>
            <w:shd w:val="clear" w:color="auto" w:fill="DBE5F1" w:themeFill="accent1" w:themeFillTint="33"/>
          </w:tcPr>
          <w:p w:rsidR="007E5244" w:rsidRDefault="007E5244" w:rsidP="00B23723"/>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B23723"/>
        </w:tc>
        <w:tc>
          <w:tcPr>
            <w:tcW w:w="3813" w:type="dxa"/>
            <w:tcBorders>
              <w:left w:val="single" w:sz="4" w:space="0" w:color="auto"/>
            </w:tcBorders>
            <w:shd w:val="clear" w:color="auto" w:fill="DBE5F1" w:themeFill="accent1" w:themeFillTint="33"/>
          </w:tcPr>
          <w:p w:rsidR="007E5244" w:rsidRDefault="007E5244" w:rsidP="007E5244">
            <w:pPr>
              <w:pStyle w:val="Luettelokappale"/>
              <w:numPr>
                <w:ilvl w:val="0"/>
                <w:numId w:val="18"/>
              </w:numPr>
              <w:tabs>
                <w:tab w:val="left" w:pos="426"/>
              </w:tabs>
              <w:spacing w:before="0" w:after="0"/>
              <w:ind w:left="426" w:hanging="426"/>
            </w:pPr>
            <w:r>
              <w:t>Palaute ilmoituksen antajalle</w:t>
            </w:r>
          </w:p>
          <w:p w:rsidR="007E5244" w:rsidRDefault="007E5244" w:rsidP="007E5244">
            <w:pPr>
              <w:pStyle w:val="Luettelokappale"/>
              <w:numPr>
                <w:ilvl w:val="0"/>
                <w:numId w:val="18"/>
              </w:numPr>
              <w:tabs>
                <w:tab w:val="left" w:pos="426"/>
              </w:tabs>
              <w:spacing w:before="0" w:after="0"/>
              <w:ind w:left="426" w:hanging="426"/>
            </w:pPr>
            <w:r>
              <w:t>Seuranta</w:t>
            </w:r>
          </w:p>
        </w:tc>
        <w:tc>
          <w:tcPr>
            <w:tcW w:w="1574" w:type="dxa"/>
            <w:tcBorders>
              <w:right w:val="single" w:sz="4" w:space="0" w:color="auto"/>
            </w:tcBorders>
            <w:shd w:val="clear" w:color="auto" w:fill="DBE5F1" w:themeFill="accent1" w:themeFillTint="33"/>
          </w:tcPr>
          <w:p w:rsidR="007E5244" w:rsidRDefault="007E5244" w:rsidP="00B23723"/>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B23723"/>
        </w:tc>
        <w:tc>
          <w:tcPr>
            <w:tcW w:w="5387" w:type="dxa"/>
            <w:gridSpan w:val="2"/>
            <w:tcBorders>
              <w:left w:val="single" w:sz="4" w:space="0" w:color="auto"/>
              <w:right w:val="single" w:sz="4" w:space="0" w:color="auto"/>
            </w:tcBorders>
            <w:shd w:val="clear" w:color="auto" w:fill="DBE5F1" w:themeFill="accent1" w:themeFillTint="33"/>
          </w:tcPr>
          <w:p w:rsidR="007E5244" w:rsidRDefault="007E5244" w:rsidP="007E5244">
            <w:pPr>
              <w:pStyle w:val="Luettelokappale"/>
              <w:numPr>
                <w:ilvl w:val="0"/>
                <w:numId w:val="18"/>
              </w:numPr>
              <w:spacing w:before="0" w:after="0"/>
              <w:ind w:left="1208" w:hanging="357"/>
            </w:pPr>
            <w:r>
              <w:t>Oireilua ilmenee useammalla henkilöllä</w:t>
            </w:r>
          </w:p>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B23723"/>
        </w:tc>
        <w:tc>
          <w:tcPr>
            <w:tcW w:w="5387" w:type="dxa"/>
            <w:gridSpan w:val="2"/>
            <w:tcBorders>
              <w:left w:val="single" w:sz="4" w:space="0" w:color="auto"/>
              <w:right w:val="single" w:sz="4" w:space="0" w:color="auto"/>
            </w:tcBorders>
            <w:shd w:val="clear" w:color="auto" w:fill="DBE5F1" w:themeFill="accent1" w:themeFillTint="33"/>
          </w:tcPr>
          <w:p w:rsidR="007E5244" w:rsidRDefault="007E5244" w:rsidP="007E5244">
            <w:pPr>
              <w:pStyle w:val="Luettelokappale"/>
              <w:numPr>
                <w:ilvl w:val="0"/>
                <w:numId w:val="18"/>
              </w:numPr>
              <w:spacing w:before="0" w:after="0"/>
              <w:ind w:left="1208" w:hanging="357"/>
            </w:pPr>
            <w:r>
              <w:t>Ilmoitus sisäilmatyöryhmään, jossa sovitaan jatkotoimenpiteistä</w:t>
            </w:r>
          </w:p>
        </w:tc>
      </w:tr>
      <w:tr w:rsidR="007E5244" w:rsidTr="007E5244">
        <w:trPr>
          <w:jc w:val="center"/>
        </w:trPr>
        <w:tc>
          <w:tcPr>
            <w:tcW w:w="4253" w:type="dxa"/>
            <w:tcBorders>
              <w:left w:val="single" w:sz="4" w:space="0" w:color="auto"/>
              <w:right w:val="single" w:sz="4" w:space="0" w:color="auto"/>
            </w:tcBorders>
            <w:shd w:val="clear" w:color="auto" w:fill="DBE5F1" w:themeFill="accent1" w:themeFillTint="33"/>
          </w:tcPr>
          <w:p w:rsidR="007E5244" w:rsidRDefault="007E5244" w:rsidP="00B23723"/>
        </w:tc>
        <w:tc>
          <w:tcPr>
            <w:tcW w:w="5387" w:type="dxa"/>
            <w:gridSpan w:val="2"/>
            <w:tcBorders>
              <w:left w:val="single" w:sz="4" w:space="0" w:color="auto"/>
              <w:right w:val="single" w:sz="4" w:space="0" w:color="auto"/>
            </w:tcBorders>
            <w:shd w:val="clear" w:color="auto" w:fill="DBE5F1" w:themeFill="accent1" w:themeFillTint="33"/>
          </w:tcPr>
          <w:p w:rsidR="007E5244" w:rsidRDefault="007E5244" w:rsidP="007E5244">
            <w:pPr>
              <w:pStyle w:val="Luettelokappale"/>
              <w:numPr>
                <w:ilvl w:val="0"/>
                <w:numId w:val="18"/>
              </w:numPr>
              <w:spacing w:before="0" w:after="0"/>
              <w:ind w:left="1208" w:hanging="357"/>
            </w:pPr>
            <w:r>
              <w:t>Tiedotus toimenpiteistä toimipisteen henkilöstölle</w:t>
            </w:r>
          </w:p>
        </w:tc>
      </w:tr>
      <w:tr w:rsidR="007E5244" w:rsidTr="007E5244">
        <w:trPr>
          <w:jc w:val="center"/>
        </w:trPr>
        <w:tc>
          <w:tcPr>
            <w:tcW w:w="4253" w:type="dxa"/>
            <w:tcBorders>
              <w:left w:val="single" w:sz="4" w:space="0" w:color="auto"/>
              <w:bottom w:val="single" w:sz="4" w:space="0" w:color="auto"/>
              <w:right w:val="single" w:sz="4" w:space="0" w:color="auto"/>
            </w:tcBorders>
            <w:shd w:val="clear" w:color="auto" w:fill="DBE5F1" w:themeFill="accent1" w:themeFillTint="33"/>
          </w:tcPr>
          <w:p w:rsidR="007E5244" w:rsidRDefault="007E5244" w:rsidP="00B23723"/>
        </w:tc>
        <w:tc>
          <w:tcPr>
            <w:tcW w:w="5387" w:type="dxa"/>
            <w:gridSpan w:val="2"/>
            <w:tcBorders>
              <w:left w:val="single" w:sz="4" w:space="0" w:color="auto"/>
              <w:bottom w:val="single" w:sz="4" w:space="0" w:color="auto"/>
              <w:right w:val="single" w:sz="4" w:space="0" w:color="auto"/>
            </w:tcBorders>
            <w:shd w:val="clear" w:color="auto" w:fill="DBE5F1" w:themeFill="accent1" w:themeFillTint="33"/>
          </w:tcPr>
          <w:p w:rsidR="007E5244" w:rsidRDefault="007E5244" w:rsidP="007E5244">
            <w:pPr>
              <w:pStyle w:val="Luettelokappale"/>
              <w:numPr>
                <w:ilvl w:val="0"/>
                <w:numId w:val="18"/>
              </w:numPr>
              <w:spacing w:before="0" w:after="0"/>
              <w:ind w:left="1208" w:hanging="357"/>
            </w:pPr>
            <w:r>
              <w:t>Seuranta</w:t>
            </w:r>
          </w:p>
        </w:tc>
      </w:tr>
      <w:tr w:rsidR="007E5244" w:rsidTr="007E5244">
        <w:trPr>
          <w:jc w:val="center"/>
        </w:trPr>
        <w:tc>
          <w:tcPr>
            <w:tcW w:w="9640" w:type="dxa"/>
            <w:gridSpan w:val="3"/>
            <w:shd w:val="clear" w:color="auto" w:fill="FFFFFF" w:themeFill="background1"/>
          </w:tcPr>
          <w:p w:rsidR="007E5244" w:rsidRDefault="007E5244" w:rsidP="00A971D7">
            <w:r w:rsidRPr="00AB7112">
              <w:rPr>
                <w:b/>
                <w:color w:val="1F497D" w:themeColor="text2"/>
                <w:sz w:val="20"/>
              </w:rPr>
              <w:t>Tarvittaessa ohjeita menettelytavoista sisäilmatyöryhmän jäseniltä.</w:t>
            </w:r>
          </w:p>
        </w:tc>
      </w:tr>
    </w:tbl>
    <w:p w:rsidR="007E5244" w:rsidRDefault="007E5244" w:rsidP="007E5244"/>
    <w:p w:rsidR="007E5244" w:rsidRPr="007E5244" w:rsidRDefault="007E5244" w:rsidP="007E5244"/>
    <w:p w:rsidR="00766879" w:rsidRDefault="00766879" w:rsidP="00A971D7"/>
    <w:p w:rsidR="00766879" w:rsidRDefault="00766879" w:rsidP="00A971D7"/>
    <w:p w:rsidR="00766879" w:rsidRDefault="00766879" w:rsidP="00A971D7"/>
    <w:p w:rsidR="00766879" w:rsidRDefault="00766879" w:rsidP="00A971D7"/>
    <w:p w:rsidR="00766879" w:rsidRDefault="007E5244" w:rsidP="007E5244">
      <w:pPr>
        <w:pStyle w:val="Otsikko1"/>
      </w:pPr>
      <w:bookmarkStart w:id="7" w:name="_Toc349803912"/>
      <w:r>
        <w:lastRenderedPageBreak/>
        <w:t>Sisäilmastoasioiden ennakointi</w:t>
      </w:r>
      <w:bookmarkEnd w:id="7"/>
    </w:p>
    <w:p w:rsidR="004C1124" w:rsidRDefault="000A42CF" w:rsidP="007E5244">
      <w:r>
        <w:t>Keskeisin tapa toimia sisäilma-asioiden ennakoinnissa on</w:t>
      </w:r>
      <w:r w:rsidR="00207C7C">
        <w:t xml:space="preserve"> ehkäistä mahdollisia sisäilman ongelmia.  Uudis- ja korjausrakentamisessa tulee olla huolellinen suunnittelussa ja itse rakentamisessa</w:t>
      </w:r>
      <w:r w:rsidR="00F561DB">
        <w:t xml:space="preserve">.  Suunnittelussa on otettava huomioon uusin tieto rakentamisesta ja sisäilmastoon vaikuttamista tekijöistä.  </w:t>
      </w:r>
    </w:p>
    <w:p w:rsidR="00207C7C" w:rsidRDefault="00F561DB" w:rsidP="007E5244">
      <w:r>
        <w:t>Käyttöönoton jälkeen tulee rakennuksen käyttö olla suunnitellun mukaista ja rakennukset tulee huoltaa säännöllisesti.  Hyvä ja säännöllinen siivous on osa sisäilmaongelmien ennaltaehkäisyä.  Ennakoi</w:t>
      </w:r>
      <w:r w:rsidR="00AD1BB0">
        <w:t>ntityössä korostuu esimiesten sekä</w:t>
      </w:r>
      <w:r>
        <w:t xml:space="preserve"> tilan käyttäjien oma vastuu ja rooli.</w:t>
      </w:r>
    </w:p>
    <w:p w:rsidR="007E5244" w:rsidRDefault="007E5244" w:rsidP="004C1124">
      <w:r>
        <w:t>Käyttäjien vastuu ja rooli tarkoittavat sitä, että:</w:t>
      </w:r>
    </w:p>
    <w:p w:rsidR="007E5244" w:rsidRDefault="007E5244" w:rsidP="007E5244">
      <w:pPr>
        <w:pStyle w:val="Luettelokappale"/>
        <w:numPr>
          <w:ilvl w:val="0"/>
          <w:numId w:val="19"/>
        </w:numPr>
      </w:pPr>
      <w:r>
        <w:t>t</w:t>
      </w:r>
      <w:r w:rsidR="004C1124">
        <w:t>iloja käytetään käyttötarkoituksen mukaisesti</w:t>
      </w:r>
      <w:r>
        <w:t>,</w:t>
      </w:r>
    </w:p>
    <w:p w:rsidR="007E5244" w:rsidRDefault="007E5244" w:rsidP="007E5244">
      <w:pPr>
        <w:pStyle w:val="Luettelokappale"/>
        <w:numPr>
          <w:ilvl w:val="0"/>
          <w:numId w:val="19"/>
        </w:numPr>
      </w:pPr>
      <w:r>
        <w:t xml:space="preserve">tiloihin ei tehdä </w:t>
      </w:r>
      <w:r w:rsidR="00AD1BB0">
        <w:t>muutoksia ilman omistajan lupaa</w:t>
      </w:r>
      <w:r>
        <w:t xml:space="preserve"> </w:t>
      </w:r>
    </w:p>
    <w:p w:rsidR="007E5244" w:rsidRDefault="007E5244" w:rsidP="007E5244">
      <w:pPr>
        <w:pStyle w:val="Luettelokappale"/>
        <w:numPr>
          <w:ilvl w:val="0"/>
          <w:numId w:val="19"/>
        </w:numPr>
      </w:pPr>
      <w:r>
        <w:t xml:space="preserve">tilat pidetään siisteinä ja tavarat säilytetään asianmukaisilla paikoilla, </w:t>
      </w:r>
    </w:p>
    <w:p w:rsidR="007E5244" w:rsidRDefault="007E5244" w:rsidP="007E5244">
      <w:pPr>
        <w:pStyle w:val="Luettelokappale"/>
        <w:numPr>
          <w:ilvl w:val="0"/>
          <w:numId w:val="19"/>
        </w:numPr>
      </w:pPr>
      <w:r>
        <w:t xml:space="preserve">tiloissa ei käytetä ilmankostuttimia, </w:t>
      </w:r>
    </w:p>
    <w:p w:rsidR="00F069A8" w:rsidRDefault="000C5ADC" w:rsidP="007E5244">
      <w:pPr>
        <w:pStyle w:val="Luettelokappale"/>
        <w:numPr>
          <w:ilvl w:val="0"/>
          <w:numId w:val="19"/>
        </w:numPr>
      </w:pPr>
      <w:r>
        <w:t>k</w:t>
      </w:r>
      <w:r w:rsidR="007E5244">
        <w:t>alusteet asetellaan niin, että ilma pääsee kiertämään</w:t>
      </w:r>
      <w:r w:rsidR="00F069A8">
        <w:t xml:space="preserve"> ja </w:t>
      </w:r>
    </w:p>
    <w:p w:rsidR="00F069A8" w:rsidRDefault="00F069A8" w:rsidP="007E5244">
      <w:pPr>
        <w:pStyle w:val="Luettelokappale"/>
        <w:numPr>
          <w:ilvl w:val="0"/>
          <w:numId w:val="19"/>
        </w:numPr>
      </w:pPr>
      <w:r>
        <w:t>voimakkaasti tuoksuvat aineet</w:t>
      </w:r>
      <w:r w:rsidR="00AD1BB0">
        <w:t xml:space="preserve"> ja liuottimet</w:t>
      </w:r>
      <w:r>
        <w:t xml:space="preserve"> käsitellään niille tarkoitetuissa tiloissa.</w:t>
      </w:r>
    </w:p>
    <w:p w:rsidR="004C1124" w:rsidRDefault="004C1124" w:rsidP="00A971D7">
      <w:pPr>
        <w:pStyle w:val="Luettelokappale"/>
        <w:numPr>
          <w:ilvl w:val="0"/>
          <w:numId w:val="0"/>
        </w:numPr>
        <w:ind w:left="1665"/>
      </w:pPr>
    </w:p>
    <w:p w:rsidR="00F069A8" w:rsidRDefault="00F069A8">
      <w:pPr>
        <w:spacing w:after="200" w:line="276" w:lineRule="auto"/>
        <w:ind w:left="0"/>
      </w:pPr>
      <w:r>
        <w:br w:type="page"/>
      </w:r>
    </w:p>
    <w:p w:rsidR="008127AA" w:rsidRPr="008127AA" w:rsidRDefault="008127AA" w:rsidP="00F069A8">
      <w:pPr>
        <w:pStyle w:val="Otsikko"/>
        <w:rPr>
          <w:b w:val="0"/>
        </w:rPr>
      </w:pPr>
      <w:bookmarkStart w:id="8" w:name="_Toc349803913"/>
      <w:r w:rsidRPr="00E94AAB">
        <w:rPr>
          <w:caps/>
        </w:rPr>
        <w:lastRenderedPageBreak/>
        <w:t>Liite</w:t>
      </w:r>
      <w:r w:rsidRPr="008127AA">
        <w:t xml:space="preserve"> 1</w:t>
      </w:r>
      <w:r>
        <w:t>:</w:t>
      </w:r>
      <w:r w:rsidR="004C0AD3">
        <w:t xml:space="preserve"> Säädöksiä, </w:t>
      </w:r>
      <w:r w:rsidR="000F3848" w:rsidRPr="000F3848">
        <w:t>ohjeita ja oppaita</w:t>
      </w:r>
      <w:bookmarkEnd w:id="8"/>
    </w:p>
    <w:p w:rsidR="005D5DF4" w:rsidRDefault="005D5DF4" w:rsidP="004C0AD3">
      <w:pPr>
        <w:pStyle w:val="Luettelokappale"/>
        <w:numPr>
          <w:ilvl w:val="0"/>
          <w:numId w:val="20"/>
        </w:numPr>
        <w:ind w:left="357" w:hanging="357"/>
      </w:pPr>
      <w:r>
        <w:t>Työturvallisuuslaki 738/2002</w:t>
      </w:r>
    </w:p>
    <w:p w:rsidR="005D5DF4" w:rsidRDefault="005D5DF4" w:rsidP="004C0AD3">
      <w:pPr>
        <w:pStyle w:val="Luettelokappale"/>
        <w:numPr>
          <w:ilvl w:val="0"/>
          <w:numId w:val="20"/>
        </w:numPr>
        <w:ind w:left="357" w:hanging="357"/>
      </w:pPr>
      <w:r>
        <w:t>Terveydensuojelulaki 763/1994</w:t>
      </w:r>
    </w:p>
    <w:p w:rsidR="005D5DF4" w:rsidRDefault="005D5DF4" w:rsidP="004C0AD3">
      <w:pPr>
        <w:pStyle w:val="Luettelokappale"/>
        <w:numPr>
          <w:ilvl w:val="0"/>
          <w:numId w:val="20"/>
        </w:numPr>
        <w:ind w:left="357" w:hanging="357"/>
      </w:pPr>
      <w:r>
        <w:t>Terveydensuojeluasetus 1280/1994</w:t>
      </w:r>
    </w:p>
    <w:p w:rsidR="005D5DF4" w:rsidRDefault="005D5DF4" w:rsidP="004C0AD3">
      <w:pPr>
        <w:pStyle w:val="Luettelokappale"/>
        <w:numPr>
          <w:ilvl w:val="0"/>
          <w:numId w:val="20"/>
        </w:numPr>
        <w:ind w:left="357" w:hanging="357"/>
      </w:pPr>
      <w:r>
        <w:t>Suomen rakentamismääräyskokoelma, D2 Rakennuksen sisäilma ja ilmanvaihto, määräykset ja ohjeet 2008</w:t>
      </w:r>
    </w:p>
    <w:p w:rsidR="005D5DF4" w:rsidRDefault="005D5DF4" w:rsidP="004C0AD3">
      <w:pPr>
        <w:pStyle w:val="Luettelokappale"/>
        <w:numPr>
          <w:ilvl w:val="0"/>
          <w:numId w:val="20"/>
        </w:numPr>
        <w:ind w:left="357" w:hanging="357"/>
      </w:pPr>
      <w:r>
        <w:t>Asumisterveysohje, Sosiaali- ja terveysministeriön oppaita 2003:1</w:t>
      </w:r>
    </w:p>
    <w:p w:rsidR="005D5DF4" w:rsidRDefault="005D5DF4" w:rsidP="004C0AD3">
      <w:pPr>
        <w:pStyle w:val="Luettelokappale"/>
        <w:numPr>
          <w:ilvl w:val="0"/>
          <w:numId w:val="20"/>
        </w:numPr>
        <w:ind w:left="357" w:hanging="357"/>
      </w:pPr>
      <w:r>
        <w:t>Sisäilmaluokitus</w:t>
      </w:r>
    </w:p>
    <w:p w:rsidR="005D5DF4" w:rsidRDefault="000C5ADC" w:rsidP="004C0AD3">
      <w:pPr>
        <w:pStyle w:val="Luettelokappale"/>
        <w:numPr>
          <w:ilvl w:val="0"/>
          <w:numId w:val="20"/>
        </w:numPr>
        <w:ind w:left="357" w:hanging="357"/>
      </w:pPr>
      <w:r>
        <w:t>Ilmanvaihtokanavien ja -</w:t>
      </w:r>
      <w:r w:rsidR="005D5DF4">
        <w:t>laitteistojen puhdistus 802/2001</w:t>
      </w:r>
    </w:p>
    <w:p w:rsidR="005D5DF4" w:rsidRDefault="005D5DF4" w:rsidP="004C0AD3">
      <w:pPr>
        <w:pStyle w:val="Luettelokappale"/>
        <w:numPr>
          <w:ilvl w:val="0"/>
          <w:numId w:val="20"/>
        </w:numPr>
        <w:ind w:left="357" w:hanging="357"/>
      </w:pPr>
      <w:r>
        <w:t>Rakennustietosäätiön kortit</w:t>
      </w:r>
    </w:p>
    <w:p w:rsidR="005D5DF4" w:rsidRDefault="005D5DF4" w:rsidP="004C0AD3">
      <w:pPr>
        <w:pStyle w:val="Luettelokappale"/>
        <w:numPr>
          <w:ilvl w:val="0"/>
          <w:numId w:val="20"/>
        </w:numPr>
        <w:ind w:left="357" w:hanging="357"/>
      </w:pPr>
      <w:r>
        <w:t>Kosteus- ja homeongelmien havaitseminen, korjaus ja ehkäisy kuntien rakennuksissa, Kuntaliitto 2006</w:t>
      </w:r>
    </w:p>
    <w:p w:rsidR="005D5DF4" w:rsidRDefault="005D5DF4" w:rsidP="004C0AD3">
      <w:pPr>
        <w:pStyle w:val="Luettelokappale"/>
        <w:numPr>
          <w:ilvl w:val="0"/>
          <w:numId w:val="20"/>
        </w:numPr>
        <w:ind w:left="357" w:hanging="357"/>
      </w:pPr>
      <w:r>
        <w:t>Kosteus- ja homevaurio-ongelmat työpaikoilla, Työterveyslaitos 2002</w:t>
      </w:r>
    </w:p>
    <w:p w:rsidR="005D5DF4" w:rsidRDefault="00F069A8" w:rsidP="004C0AD3">
      <w:pPr>
        <w:pStyle w:val="Luettelokappale"/>
        <w:numPr>
          <w:ilvl w:val="0"/>
          <w:numId w:val="20"/>
        </w:numPr>
        <w:ind w:left="357" w:hanging="357"/>
      </w:pPr>
      <w:r>
        <w:t>Koulurakennuksen kosteu</w:t>
      </w:r>
      <w:r w:rsidR="005D5DF4">
        <w:t>s- ja homevauriot, Kansanterveyslaitos C9/2007</w:t>
      </w:r>
    </w:p>
    <w:p w:rsidR="005D5DF4" w:rsidRDefault="005D5DF4" w:rsidP="004C0AD3">
      <w:pPr>
        <w:pStyle w:val="Luettelokappale"/>
        <w:numPr>
          <w:ilvl w:val="0"/>
          <w:numId w:val="20"/>
        </w:numPr>
        <w:ind w:left="357" w:hanging="357"/>
      </w:pPr>
      <w:r>
        <w:t>Sisäilmaongelmaisten koulurakennusten korjaaminen, Opetushallitus 2008</w:t>
      </w:r>
    </w:p>
    <w:p w:rsidR="002B03A5" w:rsidRDefault="002B03A5" w:rsidP="00A971D7">
      <w:pPr>
        <w:pStyle w:val="Luettelokappale"/>
        <w:numPr>
          <w:ilvl w:val="0"/>
          <w:numId w:val="0"/>
        </w:numPr>
        <w:ind w:left="1661"/>
      </w:pPr>
    </w:p>
    <w:p w:rsidR="008127AA" w:rsidRDefault="008127AA" w:rsidP="001E73D9"/>
    <w:p w:rsidR="008127AA" w:rsidRDefault="008127AA" w:rsidP="001E73D9"/>
    <w:p w:rsidR="003719CD" w:rsidRDefault="003719CD" w:rsidP="001E73D9"/>
    <w:p w:rsidR="009570FB" w:rsidRDefault="009570FB" w:rsidP="001E73D9"/>
    <w:p w:rsidR="009570FB" w:rsidRDefault="009570FB" w:rsidP="001E73D9"/>
    <w:p w:rsidR="009570FB" w:rsidRDefault="009570FB" w:rsidP="001E73D9"/>
    <w:p w:rsidR="009570FB" w:rsidRDefault="009570FB" w:rsidP="001E73D9"/>
    <w:p w:rsidR="009570FB" w:rsidRDefault="009570FB" w:rsidP="001E73D9"/>
    <w:p w:rsidR="009570FB" w:rsidRDefault="009570FB" w:rsidP="001E73D9"/>
    <w:p w:rsidR="003719CD" w:rsidRDefault="003719CD" w:rsidP="001E73D9"/>
    <w:p w:rsidR="009570FB" w:rsidRDefault="009570FB" w:rsidP="001E73D9"/>
    <w:p w:rsidR="009570FB" w:rsidRDefault="009570FB" w:rsidP="001E73D9"/>
    <w:p w:rsidR="009570FB" w:rsidRDefault="009570FB" w:rsidP="001E73D9"/>
    <w:p w:rsidR="009570FB" w:rsidRDefault="009570FB" w:rsidP="001E73D9"/>
    <w:p w:rsidR="009570FB" w:rsidRDefault="009570FB" w:rsidP="001E73D9"/>
    <w:p w:rsidR="003719CD" w:rsidRDefault="003719CD" w:rsidP="001E73D9"/>
    <w:p w:rsidR="00F069A8" w:rsidRDefault="00F069A8">
      <w:pPr>
        <w:spacing w:after="200" w:line="276" w:lineRule="auto"/>
        <w:ind w:left="0"/>
        <w:rPr>
          <w:b/>
        </w:rPr>
      </w:pPr>
      <w:r>
        <w:rPr>
          <w:b/>
        </w:rPr>
        <w:br w:type="page"/>
      </w:r>
    </w:p>
    <w:p w:rsidR="00D74587" w:rsidRPr="00D74587" w:rsidRDefault="00D74587" w:rsidP="00F069A8">
      <w:pPr>
        <w:pStyle w:val="Otsikko"/>
      </w:pPr>
      <w:bookmarkStart w:id="9" w:name="_Toc349803914"/>
      <w:r w:rsidRPr="00E94AAB">
        <w:rPr>
          <w:caps/>
        </w:rPr>
        <w:lastRenderedPageBreak/>
        <w:t>Li</w:t>
      </w:r>
      <w:r w:rsidR="008B6396" w:rsidRPr="00E94AAB">
        <w:rPr>
          <w:caps/>
        </w:rPr>
        <w:t>ite</w:t>
      </w:r>
      <w:r w:rsidR="00A457B6">
        <w:t xml:space="preserve"> 2</w:t>
      </w:r>
      <w:r w:rsidR="000C5ADC">
        <w:t xml:space="preserve">: </w:t>
      </w:r>
      <w:r w:rsidR="008B6396">
        <w:t>Ongelman</w:t>
      </w:r>
      <w:r w:rsidR="000C5ADC">
        <w:t xml:space="preserve"> ratkaisuprosessi</w:t>
      </w:r>
      <w:r w:rsidR="008B6396">
        <w:t>/sisäilmatyöryhmän ongelman ratkaisuprosessi</w:t>
      </w:r>
      <w:bookmarkEnd w:id="9"/>
    </w:p>
    <w:p w:rsidR="00D74587" w:rsidRDefault="00D74587" w:rsidP="004C0AD3">
      <w:pPr>
        <w:ind w:left="0"/>
      </w:pPr>
      <w:r>
        <w:t>Sisäilmatyöryhmän onge</w:t>
      </w:r>
      <w:r w:rsidR="000A42CF">
        <w:t>lmanratkaisuprosessin tulee on suunnitelmallista</w:t>
      </w:r>
      <w:r>
        <w:t xml:space="preserve"> aina ongelman havaitsemisesta sen seurantaan ja arviointiin saakka. Sisäilmao</w:t>
      </w:r>
      <w:r w:rsidR="000A42CF">
        <w:t>ngelman ratkaisusta laaditaan</w:t>
      </w:r>
      <w:r>
        <w:t xml:space="preserve"> toimintasuunnitelma, jossa </w:t>
      </w:r>
      <w:r w:rsidR="000C5ADC">
        <w:t>käyvät ilmi</w:t>
      </w:r>
      <w:r>
        <w:t xml:space="preserve"> esiselvitykset, tavoi</w:t>
      </w:r>
      <w:r w:rsidR="003719CD">
        <w:t>t</w:t>
      </w:r>
      <w:r>
        <w:t>teet, toimenpiteet ja loppuarviointi</w:t>
      </w:r>
      <w:r w:rsidR="000A42CF">
        <w:t>.</w:t>
      </w:r>
    </w:p>
    <w:p w:rsidR="00D74587" w:rsidRDefault="00F069A8" w:rsidP="004C0AD3">
      <w:pPr>
        <w:ind w:left="0"/>
      </w:pPr>
      <w:r>
        <w:t xml:space="preserve"> </w:t>
      </w:r>
      <w:r w:rsidR="00D74587" w:rsidRPr="00D74587">
        <w:rPr>
          <w:b/>
        </w:rPr>
        <w:t>Esiselvitykset ja alustava arvio</w:t>
      </w:r>
      <w:r w:rsidR="00D74587">
        <w:tab/>
      </w:r>
    </w:p>
    <w:p w:rsidR="00D74587" w:rsidRDefault="000A42CF" w:rsidP="004C0AD3">
      <w:pPr>
        <w:ind w:left="0"/>
      </w:pPr>
      <w:r>
        <w:t>Kun sisäilmaongelma</w:t>
      </w:r>
      <w:r w:rsidR="00D74587">
        <w:t xml:space="preserve"> tulee sisäilmatyöryhmän käsittelyyn, kaikki aiempi tutkimusaineisto tulee olla sisäilmatyöryhmän käytössä. Tä</w:t>
      </w:r>
      <w:r>
        <w:t>rkeintä on selvittää oireiden tai</w:t>
      </w:r>
      <w:r w:rsidR="00D74587">
        <w:t xml:space="preserve"> haittojen laatu ja yleisyys työpaikalla.  Tämä voi tapahtua </w:t>
      </w:r>
      <w:r>
        <w:t xml:space="preserve">esim. </w:t>
      </w:r>
      <w:r w:rsidR="00D74587">
        <w:t>haastatteluin.  Kiinteistöpalvelu, tarvitta</w:t>
      </w:r>
      <w:r>
        <w:t>essa asiantuntijan avulla, selvittää rakennuksen kunnon ja huoll</w:t>
      </w:r>
      <w:r w:rsidR="00D74587">
        <w:t>o</w:t>
      </w:r>
      <w:r>
        <w:t>n</w:t>
      </w:r>
      <w:r w:rsidR="00625BB6">
        <w:t>. Rakennuksen/ tilan katselmoinnissa</w:t>
      </w:r>
      <w:r w:rsidR="00D74587">
        <w:t xml:space="preserve"> selvitetään kaikki sisä</w:t>
      </w:r>
      <w:r w:rsidR="00625BB6">
        <w:t xml:space="preserve">ilma-asioihin vaikuttavat </w:t>
      </w:r>
      <w:r w:rsidR="00D74587">
        <w:t>o</w:t>
      </w:r>
      <w:r w:rsidR="003B3B98">
        <w:t>sat, kuten ilmastointi, korjaukset</w:t>
      </w:r>
      <w:r w:rsidR="00D74587">
        <w:t>, henkilöstön oireilu ja rakennuksen historia.</w:t>
      </w:r>
    </w:p>
    <w:p w:rsidR="00D74587" w:rsidRDefault="00625BB6" w:rsidP="004C0AD3">
      <w:pPr>
        <w:ind w:left="0"/>
      </w:pPr>
      <w:r>
        <w:t>Taustatiedot</w:t>
      </w:r>
      <w:r w:rsidR="00D74587">
        <w:t xml:space="preserve"> koota</w:t>
      </w:r>
      <w:r>
        <w:t>an</w:t>
      </w:r>
      <w:r w:rsidR="00D74587">
        <w:t xml:space="preserve"> yhteen, kattavaan</w:t>
      </w:r>
      <w:r>
        <w:t>,</w:t>
      </w:r>
      <w:r w:rsidR="00D74587">
        <w:t xml:space="preserve"> lomakkeeseen, josta selviää k</w:t>
      </w:r>
      <w:r w:rsidR="000C5ADC">
        <w:t>aikki tilaan</w:t>
      </w:r>
      <w:r>
        <w:t>/rakennukseen liittyvä tieto.</w:t>
      </w:r>
    </w:p>
    <w:p w:rsidR="00D74587" w:rsidRDefault="00D74587" w:rsidP="004C0AD3">
      <w:pPr>
        <w:ind w:left="0"/>
      </w:pPr>
      <w:r w:rsidRPr="00D74587">
        <w:rPr>
          <w:b/>
        </w:rPr>
        <w:t>Laajempi selvitys</w:t>
      </w:r>
    </w:p>
    <w:p w:rsidR="00D74587" w:rsidRDefault="00D74587" w:rsidP="004C0AD3">
      <w:pPr>
        <w:ind w:left="0"/>
      </w:pPr>
      <w:r>
        <w:t>Jos henkilöstön oireilu viittaa hom</w:t>
      </w:r>
      <w:r w:rsidR="00625BB6">
        <w:t xml:space="preserve">e- tai kosteusvaurioihin, </w:t>
      </w:r>
      <w:r>
        <w:t>tehdä</w:t>
      </w:r>
      <w:r w:rsidR="00625BB6">
        <w:t>än</w:t>
      </w:r>
      <w:r>
        <w:t xml:space="preserve"> </w:t>
      </w:r>
      <w:r w:rsidR="003B3B98">
        <w:t>tapauskohtaiset, riittävän laajat</w:t>
      </w:r>
      <w:r>
        <w:t>,</w:t>
      </w:r>
      <w:r w:rsidR="003B3B98">
        <w:t xml:space="preserve"> tutkimukset.  Sisäilmaston kuntotutkimuksen osana tarkistetaan ilmanvaihdon toiminta, rakennuksen kosteustekninen kunto ja sisäilman laatu. </w:t>
      </w:r>
      <w:r>
        <w:t xml:space="preserve"> Tarvittaessa rakennukselle tehdään kuntotutkimus, jolloin rakennuksen rakenteita voidaan avata kosteusvauriokatselmuksen tueksi.  Kuntotutkimukseen käytetään ulkopuolista asiantuntija- apua ja puolueetonta arviointia.</w:t>
      </w:r>
    </w:p>
    <w:p w:rsidR="00D74587" w:rsidRDefault="00D74587" w:rsidP="004C0AD3">
      <w:pPr>
        <w:ind w:left="0"/>
      </w:pPr>
      <w:r>
        <w:t>Sisäilmatyöryhmä aikatauluttaa ja suunnittelee tarvittaessa lis</w:t>
      </w:r>
      <w:r w:rsidR="008B6396">
        <w:t xml:space="preserve">äselvitykset ja nimeää </w:t>
      </w:r>
      <w:r w:rsidR="00625BB6">
        <w:t>vastuuhenkilöt.  Suunnitelmasta selviää</w:t>
      </w:r>
      <w:r>
        <w:t xml:space="preserve"> mitä tehdään, kuka toteuttaa ja milloin.  Sisäilmatyöryhmä päättää myös ulkopuolisen apuvoimien käytöstä tarvittaessa.  </w:t>
      </w:r>
    </w:p>
    <w:p w:rsidR="00D74587" w:rsidRDefault="00625BB6" w:rsidP="004C0AD3">
      <w:pPr>
        <w:ind w:left="0"/>
      </w:pPr>
      <w:r>
        <w:t>P</w:t>
      </w:r>
      <w:r w:rsidR="00D74587">
        <w:t>rosessin etenemisestä</w:t>
      </w:r>
      <w:r>
        <w:t xml:space="preserve"> tiedotetaan</w:t>
      </w:r>
      <w:r w:rsidR="00D74587">
        <w:t xml:space="preserve"> työyhteisöön.  Jos </w:t>
      </w:r>
      <w:r w:rsidR="000C5ADC">
        <w:t>prosessi kestää kauan,</w:t>
      </w:r>
      <w:r>
        <w:t xml:space="preserve"> mietitään</w:t>
      </w:r>
      <w:r w:rsidR="00D74587">
        <w:t xml:space="preserve"> ratkaisuvaihtoehtoja, joilla henkilöstön oireita ja oloa voidaan helpottaa.  Keskustelutilaisuuksia voidaan järjestää myös silloin, jos sisäilmaongelmat huolestuttavat ja pelottavat työyhteisöä.</w:t>
      </w:r>
    </w:p>
    <w:p w:rsidR="00D74587" w:rsidRDefault="00D74587" w:rsidP="004C0AD3">
      <w:pPr>
        <w:ind w:left="0"/>
      </w:pPr>
      <w:r w:rsidRPr="00D74587">
        <w:rPr>
          <w:b/>
        </w:rPr>
        <w:t>Sisäilmatyöryhmä määrittelee kokonaiskuvan ongelmasta, sen taustat ja mahdolliset syyt.</w:t>
      </w:r>
    </w:p>
    <w:p w:rsidR="00D74587" w:rsidRDefault="00D74587" w:rsidP="004C0AD3">
      <w:pPr>
        <w:ind w:left="0"/>
      </w:pPr>
      <w:r>
        <w:t>Tavoitteiden asettelussa tulee väistämättä eteen taloudelliset resurssit.  Päätavoite on, että työympäristö täyttää vähintään työsuojelu- ja työterveyslainsäädännön vähimmäisvaatimukset.</w:t>
      </w:r>
    </w:p>
    <w:p w:rsidR="00D74587" w:rsidRDefault="00100A10" w:rsidP="004C0AD3">
      <w:pPr>
        <w:ind w:left="0"/>
      </w:pPr>
      <w:r>
        <w:t>Tavoitteita asetettaessa</w:t>
      </w:r>
      <w:r w:rsidR="00F069A8">
        <w:t xml:space="preserve"> on </w:t>
      </w:r>
      <w:r w:rsidR="00D74587">
        <w:t>hyvä tiedostaa, että kaikkea oireilua ei voi laittaa sisäilman piikkiin.</w:t>
      </w:r>
    </w:p>
    <w:p w:rsidR="00D74587" w:rsidRDefault="00D74587" w:rsidP="004C0AD3">
      <w:pPr>
        <w:ind w:left="0"/>
      </w:pPr>
      <w:r>
        <w:t xml:space="preserve">Toimenpiteiden tavoitteena on saada </w:t>
      </w:r>
      <w:r w:rsidR="00100A10">
        <w:t>sisäilma</w:t>
      </w:r>
      <w:r>
        <w:t>ongelmat hallintaan ja estää uusien ongelmien syntyminen.  Kiinteistöpalvelu t</w:t>
      </w:r>
      <w:r w:rsidR="00F069A8">
        <w:t xml:space="preserve">oteuttaa ja koordinoi </w:t>
      </w:r>
      <w:r w:rsidR="00100A10">
        <w:t>tarvittavat toimenpiteet.</w:t>
      </w:r>
    </w:p>
    <w:p w:rsidR="00D74587" w:rsidRDefault="00D74587" w:rsidP="004C0AD3">
      <w:pPr>
        <w:ind w:left="0"/>
      </w:pPr>
      <w:r>
        <w:t>Jos sisäilmaongelma vaatii ra</w:t>
      </w:r>
      <w:r w:rsidR="00F069A8">
        <w:t xml:space="preserve">kennuksen korjausta, </w:t>
      </w:r>
      <w:r w:rsidR="00100A10">
        <w:t>laaditaan siitä</w:t>
      </w:r>
      <w:r>
        <w:t xml:space="preserve"> korjaussuunnitelma.  R</w:t>
      </w:r>
      <w:r w:rsidR="00F069A8">
        <w:t xml:space="preserve">akenteiden korjaukset </w:t>
      </w:r>
      <w:r w:rsidR="00100A10">
        <w:t>hoidetaan</w:t>
      </w:r>
      <w:r>
        <w:t xml:space="preserve"> siten, ettei niistä </w:t>
      </w:r>
      <w:r w:rsidR="00100A10">
        <w:t>aiheudu epäpuhtauksia korjattavien tilojen ympäristöön tai muualle rakennukseen</w:t>
      </w:r>
      <w:r>
        <w:t>.  Laajojen korjau</w:t>
      </w:r>
      <w:r w:rsidR="00100A10">
        <w:t>sten yhteydessä järjestetään</w:t>
      </w:r>
      <w:r>
        <w:t xml:space="preserve"> </w:t>
      </w:r>
      <w:r w:rsidR="003719CD">
        <w:t>v</w:t>
      </w:r>
      <w:r>
        <w:t xml:space="preserve">äliaikaiset tilat työntekijöille. </w:t>
      </w:r>
    </w:p>
    <w:p w:rsidR="00D74587" w:rsidRDefault="00D74587" w:rsidP="004C0AD3">
      <w:pPr>
        <w:ind w:left="0"/>
      </w:pPr>
      <w:r>
        <w:t>Toimenpite</w:t>
      </w:r>
      <w:r w:rsidR="00100A10">
        <w:t>iden onnistuminen on tärkeää</w:t>
      </w:r>
      <w:r>
        <w:t xml:space="preserve"> ja siksi korjaustoimenpiteiden valvonta urakoitsijan jäljen laaduntarkkailu on tärkeää</w:t>
      </w:r>
      <w:r w:rsidR="00100A10" w:rsidRPr="00100A10">
        <w:rPr>
          <w:b/>
        </w:rPr>
        <w:t>, toimipistejohtaja / kiinteistöpäällikkö</w:t>
      </w:r>
      <w:r>
        <w:t>.  Korjausten jälk</w:t>
      </w:r>
      <w:r w:rsidR="00F069A8">
        <w:t xml:space="preserve">einen siivous on </w:t>
      </w:r>
      <w:r w:rsidR="00100A10">
        <w:t>osa</w:t>
      </w:r>
      <w:r>
        <w:t xml:space="preserve"> hall</w:t>
      </w:r>
      <w:r w:rsidR="00100A10">
        <w:t>intatoimenpiteiden onnistumisest</w:t>
      </w:r>
      <w:r>
        <w:t>a.  Kiinteistöpalvelu vastaa rakennuksien korjaussuunnitelmasta käyttäen apunaan alan asiantuntijoita.</w:t>
      </w:r>
    </w:p>
    <w:p w:rsidR="00D74587" w:rsidRDefault="00D74587" w:rsidP="004C0AD3">
      <w:pPr>
        <w:ind w:left="0"/>
      </w:pPr>
      <w:r>
        <w:t>Loppuarvion avulla tehdään saavutetut parannukset kaikkien näkyville.  Samalla tuodaan esille toimintatapojen ja ongelmaratkaisujen ongelmakohdat, jotta näitä voidaan tulevaisuudessa parantaa.  Loppuseuranta tehdään vasta n. puolenvuoden kuluttua tehtyjen toimenpiteiden jälkeen, kun työpaikalla on tilanne rauhoittunut.</w:t>
      </w:r>
    </w:p>
    <w:p w:rsidR="00D74587" w:rsidRPr="00D74587" w:rsidRDefault="00D74587" w:rsidP="00A971D7">
      <w:pPr>
        <w:pStyle w:val="Luettelokappale"/>
        <w:numPr>
          <w:ilvl w:val="0"/>
          <w:numId w:val="0"/>
        </w:numPr>
        <w:ind w:left="1661"/>
        <w:rPr>
          <w:b/>
        </w:rPr>
      </w:pPr>
    </w:p>
    <w:p w:rsidR="008127AA" w:rsidRDefault="00EB3283" w:rsidP="00F069A8">
      <w:pPr>
        <w:pStyle w:val="Otsikko"/>
      </w:pPr>
      <w:bookmarkStart w:id="10" w:name="_Toc349803915"/>
      <w:r w:rsidRPr="00E94AAB">
        <w:rPr>
          <w:caps/>
        </w:rPr>
        <w:lastRenderedPageBreak/>
        <w:t>L</w:t>
      </w:r>
      <w:r w:rsidR="0070247B" w:rsidRPr="00E94AAB">
        <w:rPr>
          <w:caps/>
        </w:rPr>
        <w:t>iite</w:t>
      </w:r>
      <w:r w:rsidR="0070247B">
        <w:t xml:space="preserve"> 3</w:t>
      </w:r>
      <w:r w:rsidR="008127AA">
        <w:t>:</w:t>
      </w:r>
      <w:r w:rsidR="00F069A8">
        <w:t xml:space="preserve"> Keskeiset </w:t>
      </w:r>
      <w:r w:rsidR="000F3848">
        <w:t>Käsitteet</w:t>
      </w:r>
      <w:bookmarkEnd w:id="10"/>
    </w:p>
    <w:p w:rsidR="005D5DF4" w:rsidRPr="00F069A8" w:rsidRDefault="008127AA" w:rsidP="00F069A8">
      <w:pPr>
        <w:ind w:left="0"/>
        <w:rPr>
          <w:b/>
        </w:rPr>
      </w:pPr>
      <w:r w:rsidRPr="00F069A8">
        <w:rPr>
          <w:b/>
        </w:rPr>
        <w:t>K</w:t>
      </w:r>
      <w:r w:rsidR="005D5DF4" w:rsidRPr="00F069A8">
        <w:rPr>
          <w:b/>
        </w:rPr>
        <w:t>osteusvaurio</w:t>
      </w:r>
    </w:p>
    <w:p w:rsidR="005D5DF4" w:rsidRDefault="005D5DF4" w:rsidP="00F069A8">
      <w:pPr>
        <w:ind w:left="0"/>
      </w:pPr>
      <w:r>
        <w:t>Vaurio, jonka syynä</w:t>
      </w:r>
      <w:r w:rsidR="000C5ADC">
        <w:t xml:space="preserve"> </w:t>
      </w:r>
      <w:r>
        <w:t>on rakenteeseen joutunut kosteus, mutta joka ei ole muuttunut terveellisyyttä tai turvallisuutta vaarantavaksi uhkaksi.</w:t>
      </w:r>
    </w:p>
    <w:p w:rsidR="005D5DF4" w:rsidRPr="00F069A8" w:rsidRDefault="005D5DF4" w:rsidP="00F069A8">
      <w:pPr>
        <w:ind w:left="0"/>
        <w:rPr>
          <w:b/>
        </w:rPr>
      </w:pPr>
      <w:r w:rsidRPr="00F069A8">
        <w:rPr>
          <w:b/>
        </w:rPr>
        <w:t>Kosteus- ja homevaurio</w:t>
      </w:r>
    </w:p>
    <w:p w:rsidR="005D5DF4" w:rsidRDefault="005D5DF4" w:rsidP="00F069A8">
      <w:pPr>
        <w:ind w:left="0"/>
      </w:pPr>
      <w:r>
        <w:t>Vaurio, jonka syynä on rakenteeseen joutunut kosteus, ja joka on aiheuttanut sisäilmasto-ongelman, joka voi aiheuttaa terveellisyyttä tai turvallisuutta vaarantavan uhkan.</w:t>
      </w:r>
    </w:p>
    <w:p w:rsidR="005D5DF4" w:rsidRPr="00F069A8" w:rsidRDefault="005D5DF4" w:rsidP="00F069A8">
      <w:pPr>
        <w:ind w:left="0"/>
        <w:rPr>
          <w:b/>
        </w:rPr>
      </w:pPr>
      <w:r w:rsidRPr="00F069A8">
        <w:rPr>
          <w:b/>
        </w:rPr>
        <w:t>Kunnossapito</w:t>
      </w:r>
    </w:p>
    <w:p w:rsidR="005D5DF4" w:rsidRDefault="005D5DF4" w:rsidP="00F069A8">
      <w:pPr>
        <w:ind w:left="0"/>
      </w:pPr>
      <w:r>
        <w:t>Toimenpide, jolla rakennusosan tekninen kunto pidetään alkuperäistä tasoa vastaavana.  Suunnitellulle kunnossapidolle on luonteenomaista, että toimenpide tehdään toistuvasti kunnossapitojakson välein.  Arvaamaton kunnossapito (vikakorjaukset) ovat vuosittaisia ja sen syynä on äkillinen syntynyt vika tai vaurio kuten putkivuoto, myrskytuho tai ilkivalta.</w:t>
      </w:r>
    </w:p>
    <w:p w:rsidR="005D5DF4" w:rsidRPr="00F069A8" w:rsidRDefault="005D5DF4" w:rsidP="00F069A8">
      <w:pPr>
        <w:ind w:left="0"/>
        <w:rPr>
          <w:b/>
        </w:rPr>
      </w:pPr>
      <w:r w:rsidRPr="00F069A8">
        <w:rPr>
          <w:b/>
        </w:rPr>
        <w:t>Kunnossapitojakso</w:t>
      </w:r>
    </w:p>
    <w:p w:rsidR="005D5DF4" w:rsidRDefault="005D5DF4" w:rsidP="00F069A8">
      <w:pPr>
        <w:ind w:left="0"/>
      </w:pPr>
      <w:r>
        <w:t>Aikaväli, jonka jälkeen kunnoss</w:t>
      </w:r>
      <w:r w:rsidR="00D93C8D">
        <w:t>a</w:t>
      </w:r>
      <w:r>
        <w:t>pitotoimenpide tulee suorittaa.</w:t>
      </w:r>
    </w:p>
    <w:p w:rsidR="005D5DF4" w:rsidRPr="00F069A8" w:rsidRDefault="005D5DF4" w:rsidP="00F069A8">
      <w:pPr>
        <w:ind w:left="0"/>
        <w:rPr>
          <w:b/>
        </w:rPr>
      </w:pPr>
      <w:r w:rsidRPr="00F069A8">
        <w:rPr>
          <w:b/>
        </w:rPr>
        <w:t>Kunnossapitosuunnitelma</w:t>
      </w:r>
    </w:p>
    <w:p w:rsidR="005D5DF4" w:rsidRDefault="00D93C8D" w:rsidP="00F069A8">
      <w:pPr>
        <w:ind w:left="0"/>
      </w:pPr>
      <w:r>
        <w:t>K</w:t>
      </w:r>
      <w:r w:rsidR="005D5DF4">
        <w:t>u</w:t>
      </w:r>
      <w:r>
        <w:t>n</w:t>
      </w:r>
      <w:r w:rsidR="00F069A8">
        <w:t>nossapitotoimenpiteiden ja -</w:t>
      </w:r>
      <w:r w:rsidR="005D5DF4">
        <w:t xml:space="preserve">kustannusten ajallinen suunnitelma.  Aikajänne voi olla </w:t>
      </w:r>
      <w:r w:rsidR="000C5ADC">
        <w:t>pitkä (esim</w:t>
      </w:r>
      <w:r>
        <w:t>.</w:t>
      </w:r>
      <w:r w:rsidR="005D5DF4">
        <w:t xml:space="preserve"> 30 v, keskipitkä (5-10 v</w:t>
      </w:r>
      <w:r w:rsidR="00F069A8">
        <w:t>) tai vuosittainen (1-3 v</w:t>
      </w:r>
      <w:r w:rsidR="005D5DF4">
        <w:t>).  Kunnossapitosuunnitelma sisältää kohteessa tehtävät kunnossapitoty</w:t>
      </w:r>
      <w:r w:rsidR="00F069A8">
        <w:t xml:space="preserve">öt </w:t>
      </w:r>
      <w:r w:rsidR="005D5DF4">
        <w:t>(hankkeina), niiden ajoituksen ja kustannukset. Kunnossapitosuunnitelmaan liittyy usein myös rahoitussuu</w:t>
      </w:r>
      <w:r>
        <w:t>n</w:t>
      </w:r>
      <w:r w:rsidR="005D5DF4">
        <w:t>nitelma.</w:t>
      </w:r>
    </w:p>
    <w:p w:rsidR="005D5DF4" w:rsidRPr="00F069A8" w:rsidRDefault="005D5DF4" w:rsidP="00F069A8">
      <w:pPr>
        <w:ind w:left="0"/>
        <w:rPr>
          <w:b/>
        </w:rPr>
      </w:pPr>
      <w:r w:rsidRPr="00F069A8">
        <w:rPr>
          <w:b/>
        </w:rPr>
        <w:t>Kuntoarvio</w:t>
      </w:r>
    </w:p>
    <w:p w:rsidR="005D5DF4" w:rsidRDefault="005D5DF4" w:rsidP="00F069A8">
      <w:pPr>
        <w:ind w:left="0"/>
      </w:pPr>
      <w:r>
        <w:t>Aistinvarainen ja ainetta rikkomaton asiantuntijan tekemä arvio rakenteiden tai laitteiden kunnosta.  Mahdollisia mittauksia tehdään rakenteita vaurioittamatta.</w:t>
      </w:r>
    </w:p>
    <w:p w:rsidR="005D5DF4" w:rsidRPr="00F069A8" w:rsidRDefault="005D5DF4" w:rsidP="00F069A8">
      <w:pPr>
        <w:ind w:left="0"/>
        <w:rPr>
          <w:b/>
        </w:rPr>
      </w:pPr>
      <w:r w:rsidRPr="00F069A8">
        <w:rPr>
          <w:b/>
        </w:rPr>
        <w:t>Kuntotutkimus</w:t>
      </w:r>
    </w:p>
    <w:p w:rsidR="005D5DF4" w:rsidRDefault="005D5DF4" w:rsidP="00F069A8">
      <w:pPr>
        <w:ind w:left="0"/>
      </w:pPr>
      <w:r>
        <w:t>Mittauksiin perustuva tutkimus, jolla vaurion syy ja laajuus voidaan selvittää mahdollisesti avaamalla rakenteita.  Kuntotutkimuksia käytetään korjaussuunnittelun taustatietona.</w:t>
      </w:r>
    </w:p>
    <w:p w:rsidR="005D5DF4" w:rsidRPr="00F069A8" w:rsidRDefault="005D5DF4" w:rsidP="00F069A8">
      <w:pPr>
        <w:ind w:left="0"/>
        <w:rPr>
          <w:b/>
        </w:rPr>
      </w:pPr>
      <w:r w:rsidRPr="00F069A8">
        <w:rPr>
          <w:b/>
        </w:rPr>
        <w:t>Perusparannus</w:t>
      </w:r>
    </w:p>
    <w:p w:rsidR="005D5DF4" w:rsidRDefault="005D5DF4" w:rsidP="00F069A8">
      <w:pPr>
        <w:ind w:left="0"/>
      </w:pPr>
      <w:r>
        <w:t>Perusparannus on korjaustoimenpide, jolla rakenteen alkuperäistä teknistä tasoa parannetaan.</w:t>
      </w:r>
    </w:p>
    <w:p w:rsidR="005D5DF4" w:rsidRPr="00F069A8" w:rsidRDefault="005D5DF4" w:rsidP="00F069A8">
      <w:pPr>
        <w:ind w:left="0"/>
        <w:rPr>
          <w:b/>
        </w:rPr>
      </w:pPr>
      <w:r w:rsidRPr="00F069A8">
        <w:rPr>
          <w:b/>
        </w:rPr>
        <w:t>Peruskorjaus</w:t>
      </w:r>
    </w:p>
    <w:p w:rsidR="005D5DF4" w:rsidRDefault="005D5DF4" w:rsidP="00F069A8">
      <w:pPr>
        <w:ind w:left="0"/>
      </w:pPr>
      <w:r>
        <w:t>Useita korjaustöistä, jotka voivat olla sekä kunnossapitoa, muutostyötä että peruspannusta koostuva kokonaisuus, joka toteutetaan investointihankkeena.</w:t>
      </w:r>
    </w:p>
    <w:p w:rsidR="005D5DF4" w:rsidRPr="00F069A8" w:rsidRDefault="005D5DF4" w:rsidP="00F069A8">
      <w:pPr>
        <w:ind w:left="0"/>
        <w:rPr>
          <w:b/>
        </w:rPr>
      </w:pPr>
      <w:r w:rsidRPr="00F069A8">
        <w:rPr>
          <w:b/>
        </w:rPr>
        <w:t>Muutostyö</w:t>
      </w:r>
    </w:p>
    <w:p w:rsidR="005D5DF4" w:rsidRDefault="005D5DF4" w:rsidP="00F069A8">
      <w:pPr>
        <w:ind w:left="0"/>
      </w:pPr>
      <w:r>
        <w:t>Muutostyö on korjaustoimenpide, jolla tila tai rakennus muutetaan v</w:t>
      </w:r>
      <w:r w:rsidR="00D93C8D">
        <w:t>astaamaan toimintaympäristön va</w:t>
      </w:r>
      <w:r>
        <w:t>atimuksia. Muutostyö voi luonteeltaan olla kunnossapitoa tai perusparannusta.</w:t>
      </w:r>
    </w:p>
    <w:p w:rsidR="005D5DF4" w:rsidRPr="00F069A8" w:rsidRDefault="005D5DF4" w:rsidP="00F069A8">
      <w:pPr>
        <w:ind w:left="0"/>
        <w:rPr>
          <w:b/>
        </w:rPr>
      </w:pPr>
      <w:r w:rsidRPr="00F069A8">
        <w:rPr>
          <w:b/>
        </w:rPr>
        <w:t>Sisäilmasto</w:t>
      </w:r>
    </w:p>
    <w:p w:rsidR="005D5DF4" w:rsidRDefault="005D5DF4" w:rsidP="00F069A8">
      <w:pPr>
        <w:ind w:left="0"/>
      </w:pPr>
      <w:r>
        <w:t>Sisäilmasto tarkoittaa aistien havaittavaa tai tavalla tai toisella ihmiseen vaikuttavaa sisätilojen ilman laatua.  Sisäilmastoon vaikuttavat kemia</w:t>
      </w:r>
      <w:r w:rsidR="00D93C8D">
        <w:t>l</w:t>
      </w:r>
      <w:r>
        <w:t>liset ja mikrobiologiset epäpuhtaudet sekä fysikaaliset tekijät.  Fysikaalisia tekijöitä ovat sisäilman lämpötila ja kosteus, ääniolosuhteet, ilmanvaihto, säteily ja valaistus.</w:t>
      </w:r>
    </w:p>
    <w:p w:rsidR="005D5DF4" w:rsidRPr="00F069A8" w:rsidRDefault="005D5DF4" w:rsidP="00F069A8">
      <w:pPr>
        <w:ind w:left="0"/>
        <w:rPr>
          <w:b/>
        </w:rPr>
      </w:pPr>
      <w:r w:rsidRPr="00F069A8">
        <w:rPr>
          <w:b/>
        </w:rPr>
        <w:t>Sisäilmasto-ongelma</w:t>
      </w:r>
    </w:p>
    <w:p w:rsidR="005D5DF4" w:rsidRDefault="005D5DF4" w:rsidP="00F069A8">
      <w:pPr>
        <w:ind w:left="0"/>
      </w:pPr>
      <w:r>
        <w:t>Sisäilmasto-ongelma tarkoittaa terveyttä tai turvallisuutta vaarantavaa tekijää rakennuksessa.  Sen syynä voi olla esim</w:t>
      </w:r>
      <w:r w:rsidR="00D93C8D">
        <w:t>.</w:t>
      </w:r>
      <w:r>
        <w:t xml:space="preserve"> kosteus- ja homevaurio, rakennusmateriaaleista aiheutuva kemiallinen päästö tai orgaaninen pöly, </w:t>
      </w:r>
      <w:r w:rsidR="000C5ADC">
        <w:t>toiminnasta aiheutuva</w:t>
      </w:r>
      <w:r>
        <w:t xml:space="preserve"> vika tai virheellinen ylläpito</w:t>
      </w:r>
    </w:p>
    <w:p w:rsidR="005D5DF4" w:rsidRPr="00F069A8" w:rsidRDefault="005D5DF4" w:rsidP="00F069A8">
      <w:pPr>
        <w:ind w:left="0"/>
        <w:rPr>
          <w:b/>
        </w:rPr>
      </w:pPr>
      <w:r w:rsidRPr="00F069A8">
        <w:rPr>
          <w:b/>
        </w:rPr>
        <w:lastRenderedPageBreak/>
        <w:t>Sisäilma-asiantuntija</w:t>
      </w:r>
    </w:p>
    <w:p w:rsidR="005D5DF4" w:rsidRDefault="005D5DF4" w:rsidP="00F069A8">
      <w:pPr>
        <w:ind w:left="0"/>
      </w:pPr>
      <w:r>
        <w:t>Sisäilma-asi</w:t>
      </w:r>
      <w:r w:rsidR="00D93C8D">
        <w:t>a</w:t>
      </w:r>
      <w:r>
        <w:t>ntuntija on henkilö, joka tuntee sisäilmaston laatuun vaikuttavat tekijät ja kykenee toimimaan esimerkiksi sisäilmatyöryhmän asiantuntijajäsenenä.  Sisäilma-asi</w:t>
      </w:r>
      <w:r w:rsidR="00D93C8D">
        <w:t>a</w:t>
      </w:r>
      <w:r>
        <w:t>ntuntija aihealueita ovat rakenteiden kosteusfysikaalisen toiminnat, ilmanvaihto- ja lämmitysjärjestelmien toiminta ja hän tietää mikrobiologisten tai rakennusmateriaalien emissioiden vaikut</w:t>
      </w:r>
      <w:r w:rsidR="00D93C8D">
        <w:t>u</w:t>
      </w:r>
      <w:r>
        <w:t>ksen terveellisyyteen ja mahdollisesti hallitsee</w:t>
      </w:r>
      <w:r w:rsidR="004C0AD3">
        <w:t xml:space="preserve"> </w:t>
      </w:r>
      <w:r>
        <w:t>tarvittavat näytteen</w:t>
      </w:r>
      <w:r w:rsidR="00D93C8D">
        <w:t xml:space="preserve"> </w:t>
      </w:r>
      <w:r>
        <w:t>otot ja niiden tutkinnan.</w:t>
      </w:r>
    </w:p>
    <w:p w:rsidR="005D5DF4" w:rsidRPr="00F069A8" w:rsidRDefault="005D5DF4" w:rsidP="00F069A8">
      <w:pPr>
        <w:ind w:left="0"/>
        <w:rPr>
          <w:b/>
        </w:rPr>
      </w:pPr>
      <w:r w:rsidRPr="00F069A8">
        <w:rPr>
          <w:b/>
        </w:rPr>
        <w:t>Sisäilmatyöryhmä</w:t>
      </w:r>
    </w:p>
    <w:p w:rsidR="005D5DF4" w:rsidRDefault="003B3B98" w:rsidP="00F069A8">
      <w:pPr>
        <w:ind w:left="0"/>
      </w:pPr>
      <w:r>
        <w:t>Rovaniemen koulutuskuntayhtymän eri toimipisteiden edustajista</w:t>
      </w:r>
      <w:r w:rsidR="005D5DF4">
        <w:t xml:space="preserve"> koostuva työryhmä, jonka tehtävänä on koordinoida sisäil</w:t>
      </w:r>
      <w:r w:rsidR="00D93C8D">
        <w:t>mastoon liittyvän ongelman selv</w:t>
      </w:r>
      <w:r w:rsidR="005D5DF4">
        <w:t>ittämistä ja tiedottaa prosessin tilanteesta osapuolille.</w:t>
      </w:r>
    </w:p>
    <w:sectPr w:rsidR="005D5DF4" w:rsidSect="00960B0D">
      <w:headerReference w:type="default" r:id="rId10"/>
      <w:footerReference w:type="default" r:id="rId11"/>
      <w:footerReference w:type="first" r:id="rId12"/>
      <w:pgSz w:w="11906" w:h="16838"/>
      <w:pgMar w:top="1417" w:right="1134" w:bottom="1417"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38" w:rsidRDefault="00963038" w:rsidP="00F0101F">
      <w:pPr>
        <w:spacing w:after="0"/>
      </w:pPr>
      <w:r>
        <w:separator/>
      </w:r>
    </w:p>
  </w:endnote>
  <w:endnote w:type="continuationSeparator" w:id="0">
    <w:p w:rsidR="00963038" w:rsidRDefault="00963038" w:rsidP="00F01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90733"/>
      <w:docPartObj>
        <w:docPartGallery w:val="Page Numbers (Bottom of Page)"/>
        <w:docPartUnique/>
      </w:docPartObj>
    </w:sdtPr>
    <w:sdtEndPr/>
    <w:sdtContent>
      <w:p w:rsidR="00960B0D" w:rsidRDefault="00960B0D">
        <w:pPr>
          <w:pStyle w:val="Alatunniste"/>
          <w:jc w:val="right"/>
        </w:pPr>
        <w:r>
          <w:fldChar w:fldCharType="begin"/>
        </w:r>
        <w:r>
          <w:instrText>PAGE   \* MERGEFORMAT</w:instrText>
        </w:r>
        <w:r>
          <w:fldChar w:fldCharType="separate"/>
        </w:r>
        <w:r w:rsidR="00A03E52">
          <w:rPr>
            <w:noProof/>
          </w:rPr>
          <w:t>0</w:t>
        </w:r>
        <w:r>
          <w:fldChar w:fldCharType="end"/>
        </w:r>
      </w:p>
    </w:sdtContent>
  </w:sdt>
  <w:p w:rsidR="00960B0D" w:rsidRDefault="00960B0D">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12208"/>
      <w:docPartObj>
        <w:docPartGallery w:val="Page Numbers (Bottom of Page)"/>
        <w:docPartUnique/>
      </w:docPartObj>
    </w:sdtPr>
    <w:sdtEndPr/>
    <w:sdtContent>
      <w:p w:rsidR="00F0101F" w:rsidRDefault="00C5395F">
        <w:pPr>
          <w:pStyle w:val="Alatunniste"/>
        </w:pPr>
        <w:r>
          <w:rPr>
            <w:noProof/>
            <w:lang w:val="en-US" w:eastAsia="en-US"/>
          </w:rPr>
          <mc:AlternateContent>
            <mc:Choice Requires="wps">
              <w:drawing>
                <wp:anchor distT="0" distB="0" distL="114300" distR="114300" simplePos="0" relativeHeight="251660288" behindDoc="0" locked="0" layoutInCell="0" allowOverlap="1" wp14:anchorId="482D7D33" wp14:editId="1428F0BC">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F0101F" w:rsidRDefault="001C7364">
                              <w:pPr>
                                <w:jc w:val="center"/>
                              </w:pPr>
                              <w:r>
                                <w:fldChar w:fldCharType="begin"/>
                              </w:r>
                              <w:r>
                                <w:instrText xml:space="preserve"> PAGE    \* MERGEFORMAT </w:instrText>
                              </w:r>
                              <w:r>
                                <w:fldChar w:fldCharType="separate"/>
                              </w:r>
                              <w:r w:rsidR="008127AA" w:rsidRPr="008127AA">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F0101F" w:rsidRDefault="001C7364">
                        <w:pPr>
                          <w:jc w:val="center"/>
                        </w:pPr>
                        <w:r>
                          <w:fldChar w:fldCharType="begin"/>
                        </w:r>
                        <w:r>
                          <w:instrText xml:space="preserve"> PAGE    \* MERGEFORMAT </w:instrText>
                        </w:r>
                        <w:r>
                          <w:fldChar w:fldCharType="separate"/>
                        </w:r>
                        <w:r w:rsidR="008127AA" w:rsidRPr="008127AA">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38" w:rsidRDefault="00963038" w:rsidP="00F0101F">
      <w:pPr>
        <w:spacing w:after="0"/>
      </w:pPr>
      <w:r>
        <w:separator/>
      </w:r>
    </w:p>
  </w:footnote>
  <w:footnote w:type="continuationSeparator" w:id="0">
    <w:p w:rsidR="00963038" w:rsidRDefault="00963038" w:rsidP="00F010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9F" w:rsidRDefault="0012489F">
    <w:pPr>
      <w:pStyle w:val="Yltunniste"/>
    </w:pPr>
    <w:r>
      <w:rPr>
        <w:noProof/>
        <w:lang w:val="en-US" w:eastAsia="en-US"/>
      </w:rPr>
      <w:drawing>
        <wp:anchor distT="0" distB="0" distL="114300" distR="114300" simplePos="0" relativeHeight="251661312" behindDoc="1" locked="0" layoutInCell="1" allowOverlap="1">
          <wp:simplePos x="0" y="0"/>
          <wp:positionH relativeFrom="column">
            <wp:posOffset>-564515</wp:posOffset>
          </wp:positionH>
          <wp:positionV relativeFrom="paragraph">
            <wp:posOffset>-308610</wp:posOffset>
          </wp:positionV>
          <wp:extent cx="1130935" cy="698500"/>
          <wp:effectExtent l="0" t="0" r="0" b="6350"/>
          <wp:wrapTight wrapText="bothSides">
            <wp:wrapPolygon edited="0">
              <wp:start x="20011" y="0"/>
              <wp:lineTo x="4730" y="4124"/>
              <wp:lineTo x="2911" y="5302"/>
              <wp:lineTo x="4366" y="9425"/>
              <wp:lineTo x="0" y="18851"/>
              <wp:lineTo x="0" y="20618"/>
              <wp:lineTo x="9460" y="21207"/>
              <wp:lineTo x="11279" y="21207"/>
              <wp:lineTo x="11643" y="18851"/>
              <wp:lineTo x="16009" y="9425"/>
              <wp:lineTo x="21103" y="4124"/>
              <wp:lineTo x="21103" y="0"/>
              <wp:lineTo x="20011"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iakk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935" cy="698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9DC"/>
    <w:multiLevelType w:val="hybridMultilevel"/>
    <w:tmpl w:val="6158C17E"/>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7374BD6"/>
    <w:multiLevelType w:val="hybridMultilevel"/>
    <w:tmpl w:val="24C4F8CA"/>
    <w:lvl w:ilvl="0" w:tplc="8F0AD4EE">
      <w:start w:val="1"/>
      <w:numFmt w:val="bullet"/>
      <w:pStyle w:val="Luettelokappale"/>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nsid w:val="17BB23DE"/>
    <w:multiLevelType w:val="hybridMultilevel"/>
    <w:tmpl w:val="13DC4A40"/>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3">
    <w:nsid w:val="228635F4"/>
    <w:multiLevelType w:val="multilevel"/>
    <w:tmpl w:val="26FE443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C627686"/>
    <w:multiLevelType w:val="multilevel"/>
    <w:tmpl w:val="9EE68D2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4170497"/>
    <w:multiLevelType w:val="hybridMultilevel"/>
    <w:tmpl w:val="A78C26EE"/>
    <w:lvl w:ilvl="0" w:tplc="5E7633BA">
      <w:start w:val="1"/>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36CD2697"/>
    <w:multiLevelType w:val="hybridMultilevel"/>
    <w:tmpl w:val="8D266CA0"/>
    <w:lvl w:ilvl="0" w:tplc="57DAB1CC">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D5225BB"/>
    <w:multiLevelType w:val="multilevel"/>
    <w:tmpl w:val="4B0CA4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F876428"/>
    <w:multiLevelType w:val="hybridMultilevel"/>
    <w:tmpl w:val="6158C17E"/>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41730CD7"/>
    <w:multiLevelType w:val="multilevel"/>
    <w:tmpl w:val="A006B5F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68D405D"/>
    <w:multiLevelType w:val="hybridMultilevel"/>
    <w:tmpl w:val="DB0AA9C8"/>
    <w:lvl w:ilvl="0" w:tplc="5E7633BA">
      <w:start w:val="1"/>
      <w:numFmt w:val="bullet"/>
      <w:lvlText w:val="-"/>
      <w:lvlJc w:val="left"/>
      <w:pPr>
        <w:ind w:left="1665" w:hanging="360"/>
      </w:pPr>
      <w:rPr>
        <w:rFonts w:ascii="Calibri" w:eastAsiaTheme="minorHAnsi" w:hAnsi="Calibri" w:cs="Calibr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1">
    <w:nsid w:val="4F682176"/>
    <w:multiLevelType w:val="hybridMultilevel"/>
    <w:tmpl w:val="8A5A11EE"/>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nsid w:val="542D0084"/>
    <w:multiLevelType w:val="multilevel"/>
    <w:tmpl w:val="E20A157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6A5454B"/>
    <w:multiLevelType w:val="hybridMultilevel"/>
    <w:tmpl w:val="1A6CED40"/>
    <w:lvl w:ilvl="0" w:tplc="B6B25E10">
      <w:start w:val="1"/>
      <w:numFmt w:val="decimal"/>
      <w:pStyle w:val="Otsikko2"/>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nsid w:val="598B030C"/>
    <w:multiLevelType w:val="hybridMultilevel"/>
    <w:tmpl w:val="15301340"/>
    <w:lvl w:ilvl="0" w:tplc="3298628A">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5EE66B2F"/>
    <w:multiLevelType w:val="hybridMultilevel"/>
    <w:tmpl w:val="53125E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6D6F0A1F"/>
    <w:multiLevelType w:val="multilevel"/>
    <w:tmpl w:val="089EF78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EA751F1"/>
    <w:multiLevelType w:val="hybridMultilevel"/>
    <w:tmpl w:val="B1BE6366"/>
    <w:lvl w:ilvl="0" w:tplc="5E7633BA">
      <w:start w:val="1"/>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nsid w:val="6FF306A1"/>
    <w:multiLevelType w:val="hybridMultilevel"/>
    <w:tmpl w:val="3A60EC8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762405C8"/>
    <w:multiLevelType w:val="hybridMultilevel"/>
    <w:tmpl w:val="8CD693E8"/>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7C7B55D4"/>
    <w:multiLevelType w:val="hybridMultilevel"/>
    <w:tmpl w:val="BD948DC8"/>
    <w:lvl w:ilvl="0" w:tplc="D7D8F84A">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3"/>
  </w:num>
  <w:num w:numId="5">
    <w:abstractNumId w:val="16"/>
  </w:num>
  <w:num w:numId="6">
    <w:abstractNumId w:val="9"/>
  </w:num>
  <w:num w:numId="7">
    <w:abstractNumId w:val="4"/>
  </w:num>
  <w:num w:numId="8">
    <w:abstractNumId w:val="0"/>
  </w:num>
  <w:num w:numId="9">
    <w:abstractNumId w:val="12"/>
  </w:num>
  <w:num w:numId="10">
    <w:abstractNumId w:val="8"/>
  </w:num>
  <w:num w:numId="11">
    <w:abstractNumId w:val="2"/>
  </w:num>
  <w:num w:numId="12">
    <w:abstractNumId w:val="15"/>
  </w:num>
  <w:num w:numId="13">
    <w:abstractNumId w:val="19"/>
  </w:num>
  <w:num w:numId="14">
    <w:abstractNumId w:val="18"/>
  </w:num>
  <w:num w:numId="15">
    <w:abstractNumId w:val="20"/>
  </w:num>
  <w:num w:numId="16">
    <w:abstractNumId w:val="14"/>
  </w:num>
  <w:num w:numId="17">
    <w:abstractNumId w:val="13"/>
  </w:num>
  <w:num w:numId="18">
    <w:abstractNumId w:val="6"/>
  </w:num>
  <w:num w:numId="19">
    <w:abstractNumId w:val="5"/>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DE"/>
    <w:rsid w:val="000025D3"/>
    <w:rsid w:val="000134D2"/>
    <w:rsid w:val="000154DC"/>
    <w:rsid w:val="000338F7"/>
    <w:rsid w:val="00045D15"/>
    <w:rsid w:val="0006141A"/>
    <w:rsid w:val="00064CDA"/>
    <w:rsid w:val="00064FCE"/>
    <w:rsid w:val="000A42CF"/>
    <w:rsid w:val="000B520E"/>
    <w:rsid w:val="000C5ADC"/>
    <w:rsid w:val="000D2C47"/>
    <w:rsid w:val="000F0A3D"/>
    <w:rsid w:val="000F3848"/>
    <w:rsid w:val="000F616A"/>
    <w:rsid w:val="00100A10"/>
    <w:rsid w:val="0010776E"/>
    <w:rsid w:val="0012489F"/>
    <w:rsid w:val="00146141"/>
    <w:rsid w:val="001C7364"/>
    <w:rsid w:val="001E73D9"/>
    <w:rsid w:val="00207C7C"/>
    <w:rsid w:val="002115DC"/>
    <w:rsid w:val="002139CA"/>
    <w:rsid w:val="00255185"/>
    <w:rsid w:val="002B03A5"/>
    <w:rsid w:val="002C0DE4"/>
    <w:rsid w:val="002E0193"/>
    <w:rsid w:val="00303B49"/>
    <w:rsid w:val="00313E56"/>
    <w:rsid w:val="00315B92"/>
    <w:rsid w:val="00324B43"/>
    <w:rsid w:val="00340F62"/>
    <w:rsid w:val="003414D2"/>
    <w:rsid w:val="00347F5F"/>
    <w:rsid w:val="003552A9"/>
    <w:rsid w:val="003719CD"/>
    <w:rsid w:val="003754DE"/>
    <w:rsid w:val="00377D24"/>
    <w:rsid w:val="00385B54"/>
    <w:rsid w:val="003B3B98"/>
    <w:rsid w:val="003B3CF1"/>
    <w:rsid w:val="003E238F"/>
    <w:rsid w:val="003E4347"/>
    <w:rsid w:val="003F038D"/>
    <w:rsid w:val="003F0C33"/>
    <w:rsid w:val="003F4EF0"/>
    <w:rsid w:val="00466B7C"/>
    <w:rsid w:val="00484C91"/>
    <w:rsid w:val="004922E4"/>
    <w:rsid w:val="004B15D6"/>
    <w:rsid w:val="004C0AD3"/>
    <w:rsid w:val="004C1124"/>
    <w:rsid w:val="004D5B04"/>
    <w:rsid w:val="005135DC"/>
    <w:rsid w:val="00520747"/>
    <w:rsid w:val="0055064B"/>
    <w:rsid w:val="00565748"/>
    <w:rsid w:val="005812CF"/>
    <w:rsid w:val="0059583A"/>
    <w:rsid w:val="005D5DF4"/>
    <w:rsid w:val="00625BB6"/>
    <w:rsid w:val="006602E7"/>
    <w:rsid w:val="0069410B"/>
    <w:rsid w:val="006A3395"/>
    <w:rsid w:val="006E7A80"/>
    <w:rsid w:val="006F4B90"/>
    <w:rsid w:val="006F51B9"/>
    <w:rsid w:val="0070247B"/>
    <w:rsid w:val="00713064"/>
    <w:rsid w:val="007324D5"/>
    <w:rsid w:val="00766879"/>
    <w:rsid w:val="0077625C"/>
    <w:rsid w:val="0079386E"/>
    <w:rsid w:val="00795BDE"/>
    <w:rsid w:val="007C21F0"/>
    <w:rsid w:val="007C57FE"/>
    <w:rsid w:val="007E5244"/>
    <w:rsid w:val="007F2FA6"/>
    <w:rsid w:val="007F36F0"/>
    <w:rsid w:val="00801E92"/>
    <w:rsid w:val="00805F5B"/>
    <w:rsid w:val="008127AA"/>
    <w:rsid w:val="0084384D"/>
    <w:rsid w:val="00890F92"/>
    <w:rsid w:val="008B6396"/>
    <w:rsid w:val="008C009D"/>
    <w:rsid w:val="008E0B25"/>
    <w:rsid w:val="008E0E90"/>
    <w:rsid w:val="008E32C1"/>
    <w:rsid w:val="008F3817"/>
    <w:rsid w:val="00923F8D"/>
    <w:rsid w:val="00930370"/>
    <w:rsid w:val="00934683"/>
    <w:rsid w:val="009570FB"/>
    <w:rsid w:val="00960B0D"/>
    <w:rsid w:val="00963038"/>
    <w:rsid w:val="009A6B4A"/>
    <w:rsid w:val="009E1EB6"/>
    <w:rsid w:val="009F551F"/>
    <w:rsid w:val="00A03E52"/>
    <w:rsid w:val="00A05012"/>
    <w:rsid w:val="00A1460A"/>
    <w:rsid w:val="00A24F24"/>
    <w:rsid w:val="00A33375"/>
    <w:rsid w:val="00A457B6"/>
    <w:rsid w:val="00A84586"/>
    <w:rsid w:val="00A87059"/>
    <w:rsid w:val="00A971D7"/>
    <w:rsid w:val="00AC17F1"/>
    <w:rsid w:val="00AD1BB0"/>
    <w:rsid w:val="00B07F5B"/>
    <w:rsid w:val="00B25DA0"/>
    <w:rsid w:val="00B50354"/>
    <w:rsid w:val="00B54427"/>
    <w:rsid w:val="00B7757C"/>
    <w:rsid w:val="00B82071"/>
    <w:rsid w:val="00B85996"/>
    <w:rsid w:val="00B87533"/>
    <w:rsid w:val="00BB0E9B"/>
    <w:rsid w:val="00BB6571"/>
    <w:rsid w:val="00BE6D6C"/>
    <w:rsid w:val="00BE7628"/>
    <w:rsid w:val="00C00DCA"/>
    <w:rsid w:val="00C5395F"/>
    <w:rsid w:val="00C61261"/>
    <w:rsid w:val="00C66C0C"/>
    <w:rsid w:val="00C66C56"/>
    <w:rsid w:val="00C81BD8"/>
    <w:rsid w:val="00CA2E26"/>
    <w:rsid w:val="00CB6F4F"/>
    <w:rsid w:val="00CD0E19"/>
    <w:rsid w:val="00CE001D"/>
    <w:rsid w:val="00CF3067"/>
    <w:rsid w:val="00D32557"/>
    <w:rsid w:val="00D556C3"/>
    <w:rsid w:val="00D56DD0"/>
    <w:rsid w:val="00D611C0"/>
    <w:rsid w:val="00D74587"/>
    <w:rsid w:val="00D93C8D"/>
    <w:rsid w:val="00DD303E"/>
    <w:rsid w:val="00DE04C0"/>
    <w:rsid w:val="00E72EEE"/>
    <w:rsid w:val="00E94AAB"/>
    <w:rsid w:val="00EB3283"/>
    <w:rsid w:val="00ED5A44"/>
    <w:rsid w:val="00F0101F"/>
    <w:rsid w:val="00F069A8"/>
    <w:rsid w:val="00F1611D"/>
    <w:rsid w:val="00F26F26"/>
    <w:rsid w:val="00F561DB"/>
    <w:rsid w:val="00FB1FC5"/>
    <w:rsid w:val="00FD61CC"/>
    <w:rsid w:val="00FE4974"/>
    <w:rsid w:val="00FF6A9B"/>
    <w:rsid w:val="00FF7F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4C91"/>
    <w:pPr>
      <w:spacing w:after="120" w:line="240" w:lineRule="auto"/>
      <w:ind w:left="1304"/>
    </w:pPr>
  </w:style>
  <w:style w:type="paragraph" w:styleId="Otsikko1">
    <w:name w:val="heading 1"/>
    <w:basedOn w:val="Normaali"/>
    <w:next w:val="Normaali"/>
    <w:link w:val="Otsikko1Char"/>
    <w:uiPriority w:val="9"/>
    <w:qFormat/>
    <w:rsid w:val="00484C91"/>
    <w:pPr>
      <w:keepNext/>
      <w:keepLines/>
      <w:numPr>
        <w:numId w:val="16"/>
      </w:numPr>
      <w:spacing w:before="240"/>
      <w:ind w:left="357" w:hanging="357"/>
      <w:outlineLvl w:val="0"/>
    </w:pPr>
    <w:rPr>
      <w:rFonts w:eastAsiaTheme="majorEastAsia" w:cstheme="majorBidi"/>
      <w:b/>
      <w:bCs/>
      <w:color w:val="000000" w:themeColor="text1"/>
      <w:sz w:val="28"/>
      <w:szCs w:val="28"/>
    </w:rPr>
  </w:style>
  <w:style w:type="paragraph" w:styleId="Otsikko2">
    <w:name w:val="heading 2"/>
    <w:basedOn w:val="Luettelo2"/>
    <w:next w:val="Normaali"/>
    <w:link w:val="Otsikko2Char"/>
    <w:uiPriority w:val="9"/>
    <w:unhideWhenUsed/>
    <w:qFormat/>
    <w:rsid w:val="00484C91"/>
    <w:pPr>
      <w:numPr>
        <w:numId w:val="17"/>
      </w:numPr>
      <w:outlineLvl w:val="1"/>
    </w:pPr>
    <w:rPr>
      <w:rFonts w:eastAsiaTheme="majorEastAsia" w:cstheme="majorBidi"/>
      <w:color w:val="000000" w:themeColor="tex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489F"/>
    <w:pPr>
      <w:numPr>
        <w:numId w:val="21"/>
      </w:numPr>
      <w:spacing w:before="120"/>
      <w:ind w:left="1661" w:hanging="357"/>
      <w:contextualSpacing/>
    </w:pPr>
  </w:style>
  <w:style w:type="paragraph" w:styleId="Eivli">
    <w:name w:val="No Spacing"/>
    <w:link w:val="EivliChar"/>
    <w:uiPriority w:val="1"/>
    <w:qFormat/>
    <w:rsid w:val="0077625C"/>
    <w:pPr>
      <w:spacing w:after="0" w:line="240" w:lineRule="auto"/>
    </w:pPr>
  </w:style>
  <w:style w:type="character" w:customStyle="1" w:styleId="EivliChar">
    <w:name w:val="Ei väliä Char"/>
    <w:basedOn w:val="Kappaleenoletusfontti"/>
    <w:link w:val="Eivli"/>
    <w:uiPriority w:val="1"/>
    <w:rsid w:val="0077625C"/>
    <w:rPr>
      <w:rFonts w:eastAsiaTheme="minorEastAsia"/>
    </w:rPr>
  </w:style>
  <w:style w:type="paragraph" w:styleId="Seliteteksti">
    <w:name w:val="Balloon Text"/>
    <w:basedOn w:val="Normaali"/>
    <w:link w:val="SelitetekstiChar"/>
    <w:uiPriority w:val="99"/>
    <w:semiHidden/>
    <w:unhideWhenUsed/>
    <w:rsid w:val="0077625C"/>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7625C"/>
    <w:rPr>
      <w:rFonts w:ascii="Tahoma" w:hAnsi="Tahoma" w:cs="Tahoma"/>
      <w:sz w:val="16"/>
      <w:szCs w:val="16"/>
    </w:rPr>
  </w:style>
  <w:style w:type="paragraph" w:styleId="Yltunniste">
    <w:name w:val="header"/>
    <w:basedOn w:val="Normaali"/>
    <w:link w:val="YltunnisteChar"/>
    <w:uiPriority w:val="99"/>
    <w:unhideWhenUsed/>
    <w:rsid w:val="00F0101F"/>
    <w:pPr>
      <w:tabs>
        <w:tab w:val="center" w:pos="4819"/>
        <w:tab w:val="right" w:pos="9638"/>
      </w:tabs>
      <w:spacing w:after="0"/>
    </w:pPr>
  </w:style>
  <w:style w:type="character" w:customStyle="1" w:styleId="YltunnisteChar">
    <w:name w:val="Ylätunniste Char"/>
    <w:basedOn w:val="Kappaleenoletusfontti"/>
    <w:link w:val="Yltunniste"/>
    <w:uiPriority w:val="99"/>
    <w:rsid w:val="00F0101F"/>
  </w:style>
  <w:style w:type="paragraph" w:styleId="Alatunniste">
    <w:name w:val="footer"/>
    <w:basedOn w:val="Normaali"/>
    <w:link w:val="AlatunnisteChar"/>
    <w:uiPriority w:val="99"/>
    <w:unhideWhenUsed/>
    <w:rsid w:val="00F0101F"/>
    <w:pPr>
      <w:tabs>
        <w:tab w:val="center" w:pos="4819"/>
        <w:tab w:val="right" w:pos="9638"/>
      </w:tabs>
      <w:spacing w:after="0"/>
    </w:pPr>
  </w:style>
  <w:style w:type="character" w:customStyle="1" w:styleId="AlatunnisteChar">
    <w:name w:val="Alatunniste Char"/>
    <w:basedOn w:val="Kappaleenoletusfontti"/>
    <w:link w:val="Alatunniste"/>
    <w:uiPriority w:val="99"/>
    <w:rsid w:val="00F0101F"/>
  </w:style>
  <w:style w:type="character" w:customStyle="1" w:styleId="Otsikko1Char">
    <w:name w:val="Otsikko 1 Char"/>
    <w:basedOn w:val="Kappaleenoletusfontti"/>
    <w:link w:val="Otsikko1"/>
    <w:uiPriority w:val="9"/>
    <w:rsid w:val="00484C91"/>
    <w:rPr>
      <w:rFonts w:eastAsiaTheme="majorEastAsia" w:cstheme="majorBidi"/>
      <w:b/>
      <w:bCs/>
      <w:color w:val="000000" w:themeColor="text1"/>
      <w:sz w:val="28"/>
      <w:szCs w:val="28"/>
    </w:rPr>
  </w:style>
  <w:style w:type="character" w:customStyle="1" w:styleId="Otsikko2Char">
    <w:name w:val="Otsikko 2 Char"/>
    <w:basedOn w:val="Kappaleenoletusfontti"/>
    <w:link w:val="Otsikko2"/>
    <w:uiPriority w:val="9"/>
    <w:rsid w:val="00484C91"/>
    <w:rPr>
      <w:rFonts w:eastAsiaTheme="majorEastAsia" w:cstheme="majorBidi"/>
      <w:color w:val="000000" w:themeColor="text1"/>
      <w:szCs w:val="26"/>
    </w:rPr>
  </w:style>
  <w:style w:type="table" w:styleId="TaulukkoRuudukko">
    <w:name w:val="Table Grid"/>
    <w:basedOn w:val="Normaalitaulukko"/>
    <w:uiPriority w:val="59"/>
    <w:rsid w:val="007E52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Otsikko1"/>
    <w:next w:val="Normaali"/>
    <w:link w:val="OtsikkoChar"/>
    <w:uiPriority w:val="10"/>
    <w:qFormat/>
    <w:rsid w:val="00F069A8"/>
    <w:pPr>
      <w:numPr>
        <w:numId w:val="0"/>
      </w:numPr>
      <w:contextualSpacing/>
    </w:pPr>
    <w:rPr>
      <w:rFonts w:cstheme="majorHAnsi"/>
      <w:spacing w:val="5"/>
      <w:kern w:val="28"/>
      <w:sz w:val="24"/>
      <w:szCs w:val="52"/>
    </w:rPr>
  </w:style>
  <w:style w:type="paragraph" w:styleId="Luettelo2">
    <w:name w:val="List 2"/>
    <w:basedOn w:val="Normaali"/>
    <w:uiPriority w:val="99"/>
    <w:semiHidden/>
    <w:unhideWhenUsed/>
    <w:rsid w:val="00484C91"/>
    <w:pPr>
      <w:ind w:left="566" w:hanging="283"/>
      <w:contextualSpacing/>
    </w:pPr>
  </w:style>
  <w:style w:type="character" w:customStyle="1" w:styleId="OtsikkoChar">
    <w:name w:val="Otsikko Char"/>
    <w:basedOn w:val="Kappaleenoletusfontti"/>
    <w:link w:val="Otsikko"/>
    <w:uiPriority w:val="10"/>
    <w:rsid w:val="00F069A8"/>
    <w:rPr>
      <w:rFonts w:eastAsiaTheme="majorEastAsia" w:cstheme="majorHAnsi"/>
      <w:b/>
      <w:bCs/>
      <w:color w:val="000000" w:themeColor="text1"/>
      <w:spacing w:val="5"/>
      <w:kern w:val="28"/>
      <w:sz w:val="24"/>
      <w:szCs w:val="52"/>
    </w:rPr>
  </w:style>
  <w:style w:type="paragraph" w:styleId="Sisluet1">
    <w:name w:val="toc 1"/>
    <w:basedOn w:val="Normaali"/>
    <w:next w:val="Normaali"/>
    <w:autoRedefine/>
    <w:uiPriority w:val="39"/>
    <w:unhideWhenUsed/>
    <w:rsid w:val="00BB6571"/>
    <w:pPr>
      <w:spacing w:before="360" w:after="0"/>
      <w:ind w:left="0"/>
    </w:pPr>
    <w:rPr>
      <w:rFonts w:asciiTheme="majorHAnsi" w:hAnsiTheme="majorHAnsi"/>
      <w:b/>
      <w:bCs/>
      <w:caps/>
      <w:sz w:val="24"/>
      <w:szCs w:val="24"/>
    </w:rPr>
  </w:style>
  <w:style w:type="paragraph" w:styleId="Sisluet2">
    <w:name w:val="toc 2"/>
    <w:basedOn w:val="Normaali"/>
    <w:next w:val="Normaali"/>
    <w:autoRedefine/>
    <w:uiPriority w:val="39"/>
    <w:unhideWhenUsed/>
    <w:rsid w:val="00BB6571"/>
    <w:pPr>
      <w:spacing w:before="240" w:after="0"/>
      <w:ind w:left="0"/>
    </w:pPr>
    <w:rPr>
      <w:b/>
      <w:bCs/>
      <w:sz w:val="20"/>
      <w:szCs w:val="20"/>
    </w:rPr>
  </w:style>
  <w:style w:type="paragraph" w:styleId="Sisluet3">
    <w:name w:val="toc 3"/>
    <w:basedOn w:val="Normaali"/>
    <w:next w:val="Normaali"/>
    <w:autoRedefine/>
    <w:uiPriority w:val="39"/>
    <w:unhideWhenUsed/>
    <w:rsid w:val="00BB6571"/>
    <w:pPr>
      <w:spacing w:after="0"/>
      <w:ind w:left="220"/>
    </w:pPr>
    <w:rPr>
      <w:sz w:val="20"/>
      <w:szCs w:val="20"/>
    </w:rPr>
  </w:style>
  <w:style w:type="paragraph" w:styleId="Sisluet4">
    <w:name w:val="toc 4"/>
    <w:basedOn w:val="Normaali"/>
    <w:next w:val="Normaali"/>
    <w:autoRedefine/>
    <w:uiPriority w:val="39"/>
    <w:unhideWhenUsed/>
    <w:rsid w:val="00BB6571"/>
    <w:pPr>
      <w:spacing w:after="0"/>
      <w:ind w:left="440"/>
    </w:pPr>
    <w:rPr>
      <w:sz w:val="20"/>
      <w:szCs w:val="20"/>
    </w:rPr>
  </w:style>
  <w:style w:type="paragraph" w:styleId="Sisluet5">
    <w:name w:val="toc 5"/>
    <w:basedOn w:val="Normaali"/>
    <w:next w:val="Normaali"/>
    <w:autoRedefine/>
    <w:uiPriority w:val="39"/>
    <w:unhideWhenUsed/>
    <w:rsid w:val="00BB6571"/>
    <w:pPr>
      <w:spacing w:after="0"/>
      <w:ind w:left="660"/>
    </w:pPr>
    <w:rPr>
      <w:sz w:val="20"/>
      <w:szCs w:val="20"/>
    </w:rPr>
  </w:style>
  <w:style w:type="paragraph" w:styleId="Sisluet6">
    <w:name w:val="toc 6"/>
    <w:basedOn w:val="Normaali"/>
    <w:next w:val="Normaali"/>
    <w:autoRedefine/>
    <w:uiPriority w:val="39"/>
    <w:unhideWhenUsed/>
    <w:rsid w:val="00BB6571"/>
    <w:pPr>
      <w:spacing w:after="0"/>
      <w:ind w:left="880"/>
    </w:pPr>
    <w:rPr>
      <w:sz w:val="20"/>
      <w:szCs w:val="20"/>
    </w:rPr>
  </w:style>
  <w:style w:type="paragraph" w:styleId="Sisluet7">
    <w:name w:val="toc 7"/>
    <w:basedOn w:val="Normaali"/>
    <w:next w:val="Normaali"/>
    <w:autoRedefine/>
    <w:uiPriority w:val="39"/>
    <w:unhideWhenUsed/>
    <w:rsid w:val="00BB6571"/>
    <w:pPr>
      <w:spacing w:after="0"/>
      <w:ind w:left="1100"/>
    </w:pPr>
    <w:rPr>
      <w:sz w:val="20"/>
      <w:szCs w:val="20"/>
    </w:rPr>
  </w:style>
  <w:style w:type="paragraph" w:styleId="Sisluet8">
    <w:name w:val="toc 8"/>
    <w:basedOn w:val="Normaali"/>
    <w:next w:val="Normaali"/>
    <w:autoRedefine/>
    <w:uiPriority w:val="39"/>
    <w:unhideWhenUsed/>
    <w:rsid w:val="00BB6571"/>
    <w:pPr>
      <w:spacing w:after="0"/>
      <w:ind w:left="1320"/>
    </w:pPr>
    <w:rPr>
      <w:sz w:val="20"/>
      <w:szCs w:val="20"/>
    </w:rPr>
  </w:style>
  <w:style w:type="paragraph" w:styleId="Sisluet9">
    <w:name w:val="toc 9"/>
    <w:basedOn w:val="Normaali"/>
    <w:next w:val="Normaali"/>
    <w:autoRedefine/>
    <w:uiPriority w:val="39"/>
    <w:unhideWhenUsed/>
    <w:rsid w:val="00BB6571"/>
    <w:pPr>
      <w:spacing w:after="0"/>
      <w:ind w:left="1540"/>
    </w:pPr>
    <w:rPr>
      <w:sz w:val="20"/>
      <w:szCs w:val="20"/>
    </w:rPr>
  </w:style>
  <w:style w:type="character" w:styleId="Hyperlinkki">
    <w:name w:val="Hyperlink"/>
    <w:basedOn w:val="Kappaleenoletusfontti"/>
    <w:uiPriority w:val="99"/>
    <w:unhideWhenUsed/>
    <w:rsid w:val="00BB65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84C91"/>
    <w:pPr>
      <w:spacing w:after="120" w:line="240" w:lineRule="auto"/>
      <w:ind w:left="1304"/>
    </w:pPr>
  </w:style>
  <w:style w:type="paragraph" w:styleId="Otsikko1">
    <w:name w:val="heading 1"/>
    <w:basedOn w:val="Normaali"/>
    <w:next w:val="Normaali"/>
    <w:link w:val="Otsikko1Char"/>
    <w:uiPriority w:val="9"/>
    <w:qFormat/>
    <w:rsid w:val="00484C91"/>
    <w:pPr>
      <w:keepNext/>
      <w:keepLines/>
      <w:numPr>
        <w:numId w:val="16"/>
      </w:numPr>
      <w:spacing w:before="240"/>
      <w:ind w:left="357" w:hanging="357"/>
      <w:outlineLvl w:val="0"/>
    </w:pPr>
    <w:rPr>
      <w:rFonts w:eastAsiaTheme="majorEastAsia" w:cstheme="majorBidi"/>
      <w:b/>
      <w:bCs/>
      <w:color w:val="000000" w:themeColor="text1"/>
      <w:sz w:val="28"/>
      <w:szCs w:val="28"/>
    </w:rPr>
  </w:style>
  <w:style w:type="paragraph" w:styleId="Otsikko2">
    <w:name w:val="heading 2"/>
    <w:basedOn w:val="Luettelo2"/>
    <w:next w:val="Normaali"/>
    <w:link w:val="Otsikko2Char"/>
    <w:uiPriority w:val="9"/>
    <w:unhideWhenUsed/>
    <w:qFormat/>
    <w:rsid w:val="00484C91"/>
    <w:pPr>
      <w:numPr>
        <w:numId w:val="17"/>
      </w:numPr>
      <w:outlineLvl w:val="1"/>
    </w:pPr>
    <w:rPr>
      <w:rFonts w:eastAsiaTheme="majorEastAsia" w:cstheme="majorBidi"/>
      <w:color w:val="000000" w:themeColor="tex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2489F"/>
    <w:pPr>
      <w:numPr>
        <w:numId w:val="21"/>
      </w:numPr>
      <w:spacing w:before="120"/>
      <w:ind w:left="1661" w:hanging="357"/>
      <w:contextualSpacing/>
    </w:pPr>
  </w:style>
  <w:style w:type="paragraph" w:styleId="Eivli">
    <w:name w:val="No Spacing"/>
    <w:link w:val="EivliChar"/>
    <w:uiPriority w:val="1"/>
    <w:qFormat/>
    <w:rsid w:val="0077625C"/>
    <w:pPr>
      <w:spacing w:after="0" w:line="240" w:lineRule="auto"/>
    </w:pPr>
  </w:style>
  <w:style w:type="character" w:customStyle="1" w:styleId="EivliChar">
    <w:name w:val="Ei väliä Char"/>
    <w:basedOn w:val="Kappaleenoletusfontti"/>
    <w:link w:val="Eivli"/>
    <w:uiPriority w:val="1"/>
    <w:rsid w:val="0077625C"/>
    <w:rPr>
      <w:rFonts w:eastAsiaTheme="minorEastAsia"/>
    </w:rPr>
  </w:style>
  <w:style w:type="paragraph" w:styleId="Seliteteksti">
    <w:name w:val="Balloon Text"/>
    <w:basedOn w:val="Normaali"/>
    <w:link w:val="SelitetekstiChar"/>
    <w:uiPriority w:val="99"/>
    <w:semiHidden/>
    <w:unhideWhenUsed/>
    <w:rsid w:val="0077625C"/>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7625C"/>
    <w:rPr>
      <w:rFonts w:ascii="Tahoma" w:hAnsi="Tahoma" w:cs="Tahoma"/>
      <w:sz w:val="16"/>
      <w:szCs w:val="16"/>
    </w:rPr>
  </w:style>
  <w:style w:type="paragraph" w:styleId="Yltunniste">
    <w:name w:val="header"/>
    <w:basedOn w:val="Normaali"/>
    <w:link w:val="YltunnisteChar"/>
    <w:uiPriority w:val="99"/>
    <w:unhideWhenUsed/>
    <w:rsid w:val="00F0101F"/>
    <w:pPr>
      <w:tabs>
        <w:tab w:val="center" w:pos="4819"/>
        <w:tab w:val="right" w:pos="9638"/>
      </w:tabs>
      <w:spacing w:after="0"/>
    </w:pPr>
  </w:style>
  <w:style w:type="character" w:customStyle="1" w:styleId="YltunnisteChar">
    <w:name w:val="Ylätunniste Char"/>
    <w:basedOn w:val="Kappaleenoletusfontti"/>
    <w:link w:val="Yltunniste"/>
    <w:uiPriority w:val="99"/>
    <w:rsid w:val="00F0101F"/>
  </w:style>
  <w:style w:type="paragraph" w:styleId="Alatunniste">
    <w:name w:val="footer"/>
    <w:basedOn w:val="Normaali"/>
    <w:link w:val="AlatunnisteChar"/>
    <w:uiPriority w:val="99"/>
    <w:unhideWhenUsed/>
    <w:rsid w:val="00F0101F"/>
    <w:pPr>
      <w:tabs>
        <w:tab w:val="center" w:pos="4819"/>
        <w:tab w:val="right" w:pos="9638"/>
      </w:tabs>
      <w:spacing w:after="0"/>
    </w:pPr>
  </w:style>
  <w:style w:type="character" w:customStyle="1" w:styleId="AlatunnisteChar">
    <w:name w:val="Alatunniste Char"/>
    <w:basedOn w:val="Kappaleenoletusfontti"/>
    <w:link w:val="Alatunniste"/>
    <w:uiPriority w:val="99"/>
    <w:rsid w:val="00F0101F"/>
  </w:style>
  <w:style w:type="character" w:customStyle="1" w:styleId="Otsikko1Char">
    <w:name w:val="Otsikko 1 Char"/>
    <w:basedOn w:val="Kappaleenoletusfontti"/>
    <w:link w:val="Otsikko1"/>
    <w:uiPriority w:val="9"/>
    <w:rsid w:val="00484C91"/>
    <w:rPr>
      <w:rFonts w:eastAsiaTheme="majorEastAsia" w:cstheme="majorBidi"/>
      <w:b/>
      <w:bCs/>
      <w:color w:val="000000" w:themeColor="text1"/>
      <w:sz w:val="28"/>
      <w:szCs w:val="28"/>
    </w:rPr>
  </w:style>
  <w:style w:type="character" w:customStyle="1" w:styleId="Otsikko2Char">
    <w:name w:val="Otsikko 2 Char"/>
    <w:basedOn w:val="Kappaleenoletusfontti"/>
    <w:link w:val="Otsikko2"/>
    <w:uiPriority w:val="9"/>
    <w:rsid w:val="00484C91"/>
    <w:rPr>
      <w:rFonts w:eastAsiaTheme="majorEastAsia" w:cstheme="majorBidi"/>
      <w:color w:val="000000" w:themeColor="text1"/>
      <w:szCs w:val="26"/>
    </w:rPr>
  </w:style>
  <w:style w:type="table" w:styleId="TaulukkoRuudukko">
    <w:name w:val="Table Grid"/>
    <w:basedOn w:val="Normaalitaulukko"/>
    <w:uiPriority w:val="59"/>
    <w:rsid w:val="007E52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Otsikko1"/>
    <w:next w:val="Normaali"/>
    <w:link w:val="OtsikkoChar"/>
    <w:uiPriority w:val="10"/>
    <w:qFormat/>
    <w:rsid w:val="00F069A8"/>
    <w:pPr>
      <w:numPr>
        <w:numId w:val="0"/>
      </w:numPr>
      <w:contextualSpacing/>
    </w:pPr>
    <w:rPr>
      <w:rFonts w:cstheme="majorHAnsi"/>
      <w:spacing w:val="5"/>
      <w:kern w:val="28"/>
      <w:sz w:val="24"/>
      <w:szCs w:val="52"/>
    </w:rPr>
  </w:style>
  <w:style w:type="paragraph" w:styleId="Luettelo2">
    <w:name w:val="List 2"/>
    <w:basedOn w:val="Normaali"/>
    <w:uiPriority w:val="99"/>
    <w:semiHidden/>
    <w:unhideWhenUsed/>
    <w:rsid w:val="00484C91"/>
    <w:pPr>
      <w:ind w:left="566" w:hanging="283"/>
      <w:contextualSpacing/>
    </w:pPr>
  </w:style>
  <w:style w:type="character" w:customStyle="1" w:styleId="OtsikkoChar">
    <w:name w:val="Otsikko Char"/>
    <w:basedOn w:val="Kappaleenoletusfontti"/>
    <w:link w:val="Otsikko"/>
    <w:uiPriority w:val="10"/>
    <w:rsid w:val="00F069A8"/>
    <w:rPr>
      <w:rFonts w:eastAsiaTheme="majorEastAsia" w:cstheme="majorHAnsi"/>
      <w:b/>
      <w:bCs/>
      <w:color w:val="000000" w:themeColor="text1"/>
      <w:spacing w:val="5"/>
      <w:kern w:val="28"/>
      <w:sz w:val="24"/>
      <w:szCs w:val="52"/>
    </w:rPr>
  </w:style>
  <w:style w:type="paragraph" w:styleId="Sisluet1">
    <w:name w:val="toc 1"/>
    <w:basedOn w:val="Normaali"/>
    <w:next w:val="Normaali"/>
    <w:autoRedefine/>
    <w:uiPriority w:val="39"/>
    <w:unhideWhenUsed/>
    <w:rsid w:val="00BB6571"/>
    <w:pPr>
      <w:spacing w:before="360" w:after="0"/>
      <w:ind w:left="0"/>
    </w:pPr>
    <w:rPr>
      <w:rFonts w:asciiTheme="majorHAnsi" w:hAnsiTheme="majorHAnsi"/>
      <w:b/>
      <w:bCs/>
      <w:caps/>
      <w:sz w:val="24"/>
      <w:szCs w:val="24"/>
    </w:rPr>
  </w:style>
  <w:style w:type="paragraph" w:styleId="Sisluet2">
    <w:name w:val="toc 2"/>
    <w:basedOn w:val="Normaali"/>
    <w:next w:val="Normaali"/>
    <w:autoRedefine/>
    <w:uiPriority w:val="39"/>
    <w:unhideWhenUsed/>
    <w:rsid w:val="00BB6571"/>
    <w:pPr>
      <w:spacing w:before="240" w:after="0"/>
      <w:ind w:left="0"/>
    </w:pPr>
    <w:rPr>
      <w:b/>
      <w:bCs/>
      <w:sz w:val="20"/>
      <w:szCs w:val="20"/>
    </w:rPr>
  </w:style>
  <w:style w:type="paragraph" w:styleId="Sisluet3">
    <w:name w:val="toc 3"/>
    <w:basedOn w:val="Normaali"/>
    <w:next w:val="Normaali"/>
    <w:autoRedefine/>
    <w:uiPriority w:val="39"/>
    <w:unhideWhenUsed/>
    <w:rsid w:val="00BB6571"/>
    <w:pPr>
      <w:spacing w:after="0"/>
      <w:ind w:left="220"/>
    </w:pPr>
    <w:rPr>
      <w:sz w:val="20"/>
      <w:szCs w:val="20"/>
    </w:rPr>
  </w:style>
  <w:style w:type="paragraph" w:styleId="Sisluet4">
    <w:name w:val="toc 4"/>
    <w:basedOn w:val="Normaali"/>
    <w:next w:val="Normaali"/>
    <w:autoRedefine/>
    <w:uiPriority w:val="39"/>
    <w:unhideWhenUsed/>
    <w:rsid w:val="00BB6571"/>
    <w:pPr>
      <w:spacing w:after="0"/>
      <w:ind w:left="440"/>
    </w:pPr>
    <w:rPr>
      <w:sz w:val="20"/>
      <w:szCs w:val="20"/>
    </w:rPr>
  </w:style>
  <w:style w:type="paragraph" w:styleId="Sisluet5">
    <w:name w:val="toc 5"/>
    <w:basedOn w:val="Normaali"/>
    <w:next w:val="Normaali"/>
    <w:autoRedefine/>
    <w:uiPriority w:val="39"/>
    <w:unhideWhenUsed/>
    <w:rsid w:val="00BB6571"/>
    <w:pPr>
      <w:spacing w:after="0"/>
      <w:ind w:left="660"/>
    </w:pPr>
    <w:rPr>
      <w:sz w:val="20"/>
      <w:szCs w:val="20"/>
    </w:rPr>
  </w:style>
  <w:style w:type="paragraph" w:styleId="Sisluet6">
    <w:name w:val="toc 6"/>
    <w:basedOn w:val="Normaali"/>
    <w:next w:val="Normaali"/>
    <w:autoRedefine/>
    <w:uiPriority w:val="39"/>
    <w:unhideWhenUsed/>
    <w:rsid w:val="00BB6571"/>
    <w:pPr>
      <w:spacing w:after="0"/>
      <w:ind w:left="880"/>
    </w:pPr>
    <w:rPr>
      <w:sz w:val="20"/>
      <w:szCs w:val="20"/>
    </w:rPr>
  </w:style>
  <w:style w:type="paragraph" w:styleId="Sisluet7">
    <w:name w:val="toc 7"/>
    <w:basedOn w:val="Normaali"/>
    <w:next w:val="Normaali"/>
    <w:autoRedefine/>
    <w:uiPriority w:val="39"/>
    <w:unhideWhenUsed/>
    <w:rsid w:val="00BB6571"/>
    <w:pPr>
      <w:spacing w:after="0"/>
      <w:ind w:left="1100"/>
    </w:pPr>
    <w:rPr>
      <w:sz w:val="20"/>
      <w:szCs w:val="20"/>
    </w:rPr>
  </w:style>
  <w:style w:type="paragraph" w:styleId="Sisluet8">
    <w:name w:val="toc 8"/>
    <w:basedOn w:val="Normaali"/>
    <w:next w:val="Normaali"/>
    <w:autoRedefine/>
    <w:uiPriority w:val="39"/>
    <w:unhideWhenUsed/>
    <w:rsid w:val="00BB6571"/>
    <w:pPr>
      <w:spacing w:after="0"/>
      <w:ind w:left="1320"/>
    </w:pPr>
    <w:rPr>
      <w:sz w:val="20"/>
      <w:szCs w:val="20"/>
    </w:rPr>
  </w:style>
  <w:style w:type="paragraph" w:styleId="Sisluet9">
    <w:name w:val="toc 9"/>
    <w:basedOn w:val="Normaali"/>
    <w:next w:val="Normaali"/>
    <w:autoRedefine/>
    <w:uiPriority w:val="39"/>
    <w:unhideWhenUsed/>
    <w:rsid w:val="00BB6571"/>
    <w:pPr>
      <w:spacing w:after="0"/>
      <w:ind w:left="1540"/>
    </w:pPr>
    <w:rPr>
      <w:sz w:val="20"/>
      <w:szCs w:val="20"/>
    </w:rPr>
  </w:style>
  <w:style w:type="character" w:styleId="Hyperlinkki">
    <w:name w:val="Hyperlink"/>
    <w:basedOn w:val="Kappaleenoletusfontti"/>
    <w:uiPriority w:val="99"/>
    <w:unhideWhenUsed/>
    <w:rsid w:val="00BB65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2013-03-12T00:00:00</PublishDate>
  <Abstract>Sisäympäristön tila ja sisäilman laatu vaikuttavat työntekijöiden ja opiskelijoiden terveyteen. Toimintamallin avulla luodaan Rovaniemen koulutuskuntayhtymään selkeä malli sisäilman laadun seurantaan ja ylläpitämiseen, jotta opiskelijat saavat opetusta tyytyväisten työntekijöiden johdolla tarkoituksenmukaisissa, terveellisissä ja turvallisissa oppimisympäristöissä.</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05BF7A-1367-4A44-BCA8-659CA780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2312</Words>
  <Characters>13181</Characters>
  <Application>Microsoft Office Word</Application>
  <DocSecurity>4</DocSecurity>
  <Lines>109</Lines>
  <Paragraphs>30</Paragraphs>
  <ScaleCrop>false</ScaleCrop>
  <HeadingPairs>
    <vt:vector size="2" baseType="variant">
      <vt:variant>
        <vt:lpstr>Otsikko</vt:lpstr>
      </vt:variant>
      <vt:variant>
        <vt:i4>1</vt:i4>
      </vt:variant>
    </vt:vector>
  </HeadingPairs>
  <TitlesOfParts>
    <vt:vector size="1" baseType="lpstr">
      <vt:lpstr>Sisäilmaopas</vt:lpstr>
    </vt:vector>
  </TitlesOfParts>
  <Company>Rovaniemen koulutuskuntayhtymä</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Sisäilmaopas</dc:title>
  <dc:subject>Toimintamalli sisäilmaongelmien ehkäisyyn ja hallintaan</dc:subject>
  <dc:creator>Sisäilmatyöryhmä</dc:creator>
  <cp:lastModifiedBy>wintuki</cp:lastModifiedBy>
  <cp:revision>2</cp:revision>
  <cp:lastPrinted>2012-10-29T08:13:00Z</cp:lastPrinted>
  <dcterms:created xsi:type="dcterms:W3CDTF">2013-05-16T10:21:00Z</dcterms:created>
  <dcterms:modified xsi:type="dcterms:W3CDTF">2013-05-16T10:21:00Z</dcterms:modified>
</cp:coreProperties>
</file>